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82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</w:p>
    <w:p w:rsidR="007D382D" w:rsidRPr="00F06B8D" w:rsidRDefault="0090795F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w:pict>
          <v:rect id="_x0000_s1027" style="position:absolute;left:0;text-align:left;margin-left:247.65pt;margin-top:26.9pt;width:57.75pt;height:49.75pt;z-index:251661312" stroked="f">
            <v:fill r:id="rId4" o:title="563px-COA_Kingdom_of_Morocco_svg" recolor="t" rotate="t" type="frame"/>
          </v:rect>
        </w:pict>
      </w:r>
      <w:r w:rsidR="007D382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="007D382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="007D382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 المغربي</w:t>
      </w:r>
      <w:r w:rsidR="007D382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="007D382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7D382D" w:rsidRPr="00F06B8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7D382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</w:p>
    <w:p w:rsidR="007D382D" w:rsidRPr="00F06B8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اف 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7D382D" w:rsidRPr="0052493B" w:rsidRDefault="007D382D" w:rsidP="007D382D">
      <w:pPr>
        <w:pStyle w:val="Sansinterligne"/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MA"/>
        </w:rPr>
      </w:pPr>
      <w:r w:rsidRPr="0052493B">
        <w:rPr>
          <w:rFonts w:asciiTheme="majorBidi" w:hAnsiTheme="majorBidi" w:cstheme="majorBidi"/>
          <w:b/>
          <w:bCs/>
          <w:sz w:val="36"/>
          <w:szCs w:val="36"/>
          <w:rtl/>
          <w:lang w:bidi="ar-MA"/>
        </w:rPr>
        <w:t>نظارة أوقاف طنجـــــــــــــــــة</w:t>
      </w:r>
    </w:p>
    <w:p w:rsidR="007D382D" w:rsidRPr="0052493B" w:rsidRDefault="007D382D" w:rsidP="007D382D">
      <w:pPr>
        <w:pStyle w:val="Sansinterligne"/>
        <w:bidi/>
        <w:jc w:val="center"/>
        <w:rPr>
          <w:sz w:val="28"/>
          <w:szCs w:val="28"/>
          <w:rtl/>
          <w:lang w:bidi="ar-MA"/>
        </w:rPr>
      </w:pPr>
      <w:r w:rsidRPr="0052493B">
        <w:rPr>
          <w:rFonts w:asciiTheme="majorBidi" w:hAnsiTheme="majorBidi" w:cstheme="majorBidi"/>
          <w:b/>
          <w:bCs/>
          <w:sz w:val="28"/>
          <w:szCs w:val="28"/>
          <w:rtl/>
          <w:lang w:bidi="ar-MA"/>
        </w:rPr>
        <w:t>م.تسيير الأمـــلاك الوقفية</w:t>
      </w:r>
    </w:p>
    <w:p w:rsidR="007D382D" w:rsidRPr="00CD39E7" w:rsidRDefault="007D382D" w:rsidP="007D382D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</w:p>
    <w:p w:rsidR="007D382D" w:rsidRDefault="0090795F" w:rsidP="007D382D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 w:rsidRPr="0090795F">
        <w:rPr>
          <w:rFonts w:ascii="Times New Roman" w:eastAsia="Calibri" w:hAnsi="Times New Roman" w:cs="Times New Roman"/>
          <w:b/>
          <w:bCs/>
          <w:noProof/>
          <w:sz w:val="32"/>
          <w:szCs w:val="32"/>
          <w:rtl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وسيلة شرح مع سهم إلى الأسفل 1" o:spid="_x0000_s1026" type="#_x0000_t80" style="position:absolute;left:0;text-align:left;margin-left:112.65pt;margin-top:2.75pt;width:313.5pt;height:44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7qkYQMAAOIHAAAOAAAAZHJzL2Uyb0RvYy54bWy8Vc1u3DYQvhfoOxC811qt9x+Wg8CJiwJp&#10;EsAJeuZK1IotRSok11r3VsBBm7xGURQ95FAkl7zJ7tvkI6ndyLFRFEZRHQRyOJz55psfnjzY1JJc&#10;cmOFVhlNjwaUcJXrQqhVRl++OP9mRol1TBVMasUzesUtfXD69VcnbbPgQ11pWXBDYETZRdtktHKu&#10;WSSJzSteM3ukG65wWGpTM4etWSWFYS2s1zIZDgaTpNWmaIzOubWQPoqH9DTYL0ueu2dlabkjMqPA&#10;5sLfhP/S/5PTE7ZYGdZUIu9gsHugqJlQcHow9Yg5RtZG3DJVi9xoq0t3lOs60WUpch5iQDTp4Ito&#10;LirW8BALyLHNgSb735nNn14+N0QUyB0litVI0e637fvd29319i+y/bD9e/uO7F5vPxIIf929Jts/&#10;dte7N2T7JxR+h+yX3TVJPY1tYxewdtE8N54I2zzR+U+WKH1WMbXiD43RbcVZAfBBP7lxwW8srpJl&#10;+70ugIKtnQ6MbkpTe4PgimxC4q4OieMbR3IIj+ezdDRGfnOcjSfpfDr2kBK22N9ujHXfcl0Tv8ho&#10;oVsVEJ0xKfXaBU/s8ol1IYlFRwUrfgQtZS1RE5dMknQ6TdN5VzQ9peG/UTq+oTSZTKa3DY36OlCJ&#10;Ooijw4bVPpKu2opzISUx2v0gXBUKxrMTDu0+HEsaDdqj2F7ZM2kIwskoGglMvACNlEhmHQ6gFr5g&#10;Qq5rZCPqTrw4IoYYXRXFo70Y0KLpwPvKRgjR8zgoecl9vaPX7/I+24v/yXvqlf7v4AFotU+AFIqg&#10;B1D4s3nEQmzOJA9dF+sUIyhk0nMkFWkzOpyNUcWBMy3F4fC+BHYkhHnXz19I6U32bN9fLRwGtBR1&#10;RgPZXQn4Tn6simDOMSHjGnak8pB5GL1d/aG/uLmoipYUwjffcIZ+pdig2I5ng8lgPqWEyRUekNwZ&#10;emcx3w67V7Hn4btVsbHq7o4YHSWbisUaPije5OGAO1R0L6Qwuvy0ilPPbZYbePEjbKmLKwwxtKNv&#10;N/8wYlFp8zMlLR6ZjNpXa2Y4sH+n0JHzdDTyr1LYjMbTITamf7LsnzCVw1RG0axxeeZ8u1KyboxY&#10;VfCUBg6UfojhWQoHUAFqRNVt8JDEDo2Pnn+p+vug9flpPv0EAAD//wMAUEsDBBQABgAIAAAAIQCw&#10;jegn4QAAAAoBAAAPAAAAZHJzL2Rvd25yZXYueG1sTI/BTsMwDIbvSLxDZCQuiKVrVzSVptNA4rRJ&#10;jMFh3LLWNBWNUzXpFnh6zAmOtj/9/v5yFW0vTjj6zpGC+SwBgVS7pqNWwdvr0+0ShA+aGt07QgVf&#10;6GFVXV6UumjcmV7wtA+t4BDyhVZgQhgKKX1t0Go/cwMS3z7caHXgcWxlM+ozh9tepklyJ63uiD8Y&#10;PeCjwfpzP1kFh++I25v3dXw+hPl28vVmZx42Sl1fxfU9iIAx/MHwq8/qULHT0U3UeNErSNM8Y1TB&#10;IucKDCzzlBdHJrNFBrIq5f8K1Q8AAAD//wMAUEsBAi0AFAAGAAgAAAAhALaDOJL+AAAA4QEAABMA&#10;AAAAAAAAAAAAAAAAAAAAAFtDb250ZW50X1R5cGVzXS54bWxQSwECLQAUAAYACAAAACEAOP0h/9YA&#10;AACUAQAACwAAAAAAAAAAAAAAAAAvAQAAX3JlbHMvLnJlbHNQSwECLQAUAAYACAAAACEAXF+6pGED&#10;AADiBwAADgAAAAAAAAAAAAAAAAAuAgAAZHJzL2Uyb0RvYy54bWxQSwECLQAUAAYACAAAACEAsI3o&#10;J+EAAAAKAQAADwAAAAAAAAAAAAAAAAC7BQAAZHJzL2Rvd25yZXYueG1sUEsFBgAAAAAEAAQA8wAA&#10;AMkGAAAAAA==&#10;" fillcolor="#666" strokeweight="2.25pt">
            <v:fill color2="#ccc" angle="135" focus="50%" type="gradient"/>
            <v:shadow on="t" color="#7f7f7f" opacity=".5" offset="1pt"/>
            <v:textbox>
              <w:txbxContent>
                <w:p w:rsidR="007D382D" w:rsidRPr="00C45A0D" w:rsidRDefault="007D382D" w:rsidP="007D382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lang w:bidi="ar-MA"/>
                    </w:rPr>
                  </w:pPr>
                  <w:r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إع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لان ع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ن </w:t>
                  </w:r>
                  <w:r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سمسرة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كراء بيت</w:t>
                  </w:r>
                  <w:r w:rsidR="00FD7CA9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وحانوت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حبسي</w:t>
                  </w:r>
                  <w:r w:rsidR="00FD7CA9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ين</w:t>
                  </w:r>
                </w:p>
              </w:txbxContent>
            </v:textbox>
          </v:shape>
        </w:pict>
      </w:r>
    </w:p>
    <w:p w:rsidR="007D382D" w:rsidRDefault="007D382D" w:rsidP="007D382D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</w:p>
    <w:p w:rsidR="00FD7CA9" w:rsidRPr="00F06B8D" w:rsidRDefault="00FD7CA9" w:rsidP="007D382D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    </w:t>
      </w:r>
      <w:r w:rsidRPr="0052493B">
        <w:rPr>
          <w:rFonts w:asciiTheme="majorBidi" w:hAnsiTheme="majorBidi" w:cstheme="majorBidi"/>
          <w:sz w:val="36"/>
          <w:szCs w:val="36"/>
          <w:rtl/>
        </w:rPr>
        <w:t>ينهي ناظر أوقاف طنجة الى علم العموم أ</w:t>
      </w:r>
      <w:r>
        <w:rPr>
          <w:rFonts w:asciiTheme="majorBidi" w:hAnsiTheme="majorBidi" w:cstheme="majorBidi"/>
          <w:sz w:val="36"/>
          <w:szCs w:val="36"/>
          <w:rtl/>
        </w:rPr>
        <w:t>نه ستجري بمقر النظارة الكائن ب</w:t>
      </w:r>
      <w:r>
        <w:rPr>
          <w:rFonts w:asciiTheme="majorBidi" w:hAnsiTheme="majorBidi" w:cstheme="majorBidi" w:hint="cs"/>
          <w:sz w:val="36"/>
          <w:szCs w:val="36"/>
          <w:rtl/>
        </w:rPr>
        <w:t>شــــــــــ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ارع</w:t>
      </w:r>
    </w:p>
    <w:p w:rsidR="007D382D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  بلجيكا جوار مسجد محمد الخامس بطنجة سمسرة مزايدة علنية لإكراء :</w:t>
      </w:r>
    </w:p>
    <w:p w:rsidR="007D382D" w:rsidRDefault="007D382D" w:rsidP="00F2002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/>
          <w:sz w:val="36"/>
          <w:szCs w:val="36"/>
          <w:lang w:val="fr-FR"/>
        </w:rPr>
        <w:t xml:space="preserve">        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F2002D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الحانوت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 xml:space="preserve"> الحبسية </w:t>
      </w:r>
      <w:r w:rsidRPr="00843A1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الكائنة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بشارع الفنيقيين جوار م</w:t>
      </w:r>
      <w:r w:rsidR="00F2002D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سجد محمد الخامس رقم21 بطنجــ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ة</w:t>
      </w:r>
    </w:p>
    <w:p w:rsidR="007D382D" w:rsidRPr="007D382D" w:rsidRDefault="007D382D" w:rsidP="00F2002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إنطلاقا من مبلغ :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2.</w:t>
      </w:r>
      <w:r w:rsidR="00F2002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في الشهر وغبطة جزافية قدرها </w:t>
      </w:r>
      <w:r w:rsidRPr="007D382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100.000,00درهم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.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</w:t>
      </w:r>
      <w:r w:rsidRPr="0052493B">
        <w:rPr>
          <w:rFonts w:asciiTheme="majorBidi" w:hAnsiTheme="majorBidi" w:cstheme="majorBidi"/>
          <w:sz w:val="36"/>
          <w:szCs w:val="36"/>
        </w:rPr>
        <w:sym w:font="Wingdings" w:char="F045"/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</w:t>
      </w:r>
      <w:r w:rsidRPr="007D382D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البيت الحبسي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الكائن </w:t>
      </w:r>
      <w:r>
        <w:rPr>
          <w:rFonts w:asciiTheme="majorBidi" w:hAnsiTheme="majorBidi" w:cstheme="majorBidi" w:hint="cs"/>
          <w:sz w:val="36"/>
          <w:szCs w:val="36"/>
          <w:rtl/>
        </w:rPr>
        <w:t>ببئر الشفا حي القوادس زنقة 10 جوار مسجد السانيــــــــة رقم2</w:t>
      </w:r>
    </w:p>
    <w:p w:rsidR="007D382D" w:rsidRPr="0052493B" w:rsidRDefault="007D382D" w:rsidP="00F2002D">
      <w:pPr>
        <w:pStyle w:val="Sansinterligne"/>
        <w:bidi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</w:t>
      </w:r>
      <w:r w:rsidRPr="0052493B">
        <w:rPr>
          <w:rFonts w:asciiTheme="majorBidi" w:hAnsiTheme="majorBidi" w:cstheme="majorBidi"/>
          <w:sz w:val="36"/>
          <w:szCs w:val="36"/>
          <w:rtl/>
        </w:rPr>
        <w:t>بطنجة إنطلاقا من مبلغ :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2</w:t>
      </w:r>
      <w:r w:rsidR="00F2002D">
        <w:rPr>
          <w:rFonts w:asciiTheme="majorBidi" w:hAnsiTheme="majorBidi" w:cstheme="majorBidi" w:hint="cs"/>
          <w:b/>
          <w:bCs/>
          <w:sz w:val="36"/>
          <w:szCs w:val="36"/>
          <w:rtl/>
        </w:rPr>
        <w:t>0</w:t>
      </w:r>
      <w:r w:rsidRPr="0052493B">
        <w:rPr>
          <w:rFonts w:asciiTheme="majorBidi" w:hAnsiTheme="majorBidi" w:cstheme="majorBidi"/>
          <w:b/>
          <w:bCs/>
          <w:sz w:val="36"/>
          <w:szCs w:val="36"/>
          <w:rtl/>
        </w:rPr>
        <w:t>0,00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درهم في الشهر.</w:t>
      </w:r>
    </w:p>
    <w:p w:rsidR="007D382D" w:rsidRPr="0052493B" w:rsidRDefault="007D382D" w:rsidP="00F200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وذلك يوم </w:t>
      </w:r>
      <w:r w:rsidRPr="0052493B">
        <w:rPr>
          <w:rFonts w:asciiTheme="majorBidi" w:hAnsiTheme="majorBidi" w:cstheme="majorBidi"/>
          <w:b/>
          <w:bCs/>
          <w:sz w:val="36"/>
          <w:szCs w:val="36"/>
          <w:rtl/>
        </w:rPr>
        <w:t>ال</w:t>
      </w:r>
      <w:r w:rsidR="00F2002D">
        <w:rPr>
          <w:rFonts w:asciiTheme="majorBidi" w:hAnsiTheme="majorBidi" w:cstheme="majorBidi" w:hint="cs"/>
          <w:b/>
          <w:bCs/>
          <w:sz w:val="36"/>
          <w:szCs w:val="36"/>
          <w:rtl/>
        </w:rPr>
        <w:t>ثلاثاء</w:t>
      </w:r>
      <w:r w:rsidRPr="0052493B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</w:t>
      </w:r>
      <w:r w:rsidR="00F2002D">
        <w:rPr>
          <w:rFonts w:asciiTheme="majorBidi" w:hAnsiTheme="majorBidi" w:cstheme="majorBidi" w:hint="cs"/>
          <w:b/>
          <w:bCs/>
          <w:sz w:val="36"/>
          <w:szCs w:val="36"/>
          <w:rtl/>
        </w:rPr>
        <w:t>25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</w:t>
      </w:r>
      <w:r w:rsidR="00F2002D">
        <w:rPr>
          <w:rFonts w:asciiTheme="majorBidi" w:hAnsiTheme="majorBidi" w:cstheme="majorBidi" w:hint="cs"/>
          <w:b/>
          <w:bCs/>
          <w:sz w:val="36"/>
          <w:szCs w:val="36"/>
          <w:rtl/>
        </w:rPr>
        <w:t>نونبر</w:t>
      </w:r>
      <w:r w:rsidRPr="0052493B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2014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على الساعة الحادية عشر (11:00) صباح</w:t>
      </w:r>
      <w:bookmarkStart w:id="0" w:name="_GoBack"/>
      <w:bookmarkEnd w:id="0"/>
      <w:r w:rsidRPr="0052493B">
        <w:rPr>
          <w:rFonts w:asciiTheme="majorBidi" w:hAnsiTheme="majorBidi" w:cstheme="majorBidi"/>
          <w:sz w:val="36"/>
          <w:szCs w:val="36"/>
          <w:rtl/>
        </w:rPr>
        <w:t>ا فعل</w:t>
      </w:r>
      <w:r>
        <w:rPr>
          <w:rFonts w:asciiTheme="majorBidi" w:hAnsiTheme="majorBidi" w:cstheme="majorBidi" w:hint="cs"/>
          <w:sz w:val="36"/>
          <w:szCs w:val="36"/>
          <w:rtl/>
        </w:rPr>
        <w:t>ـــــــ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ى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</w:t>
      </w:r>
      <w:r w:rsidRPr="0052493B">
        <w:rPr>
          <w:rFonts w:asciiTheme="majorBidi" w:hAnsiTheme="majorBidi" w:cstheme="majorBidi"/>
          <w:sz w:val="36"/>
          <w:szCs w:val="36"/>
          <w:rtl/>
        </w:rPr>
        <w:t>كل من يرغب في المشاركة في هذه ا</w:t>
      </w:r>
      <w:r>
        <w:rPr>
          <w:rFonts w:asciiTheme="majorBidi" w:hAnsiTheme="majorBidi" w:cstheme="majorBidi"/>
          <w:sz w:val="36"/>
          <w:szCs w:val="36"/>
          <w:rtl/>
        </w:rPr>
        <w:t>لسمسرة أن يحضر في التاريخ والسا</w:t>
      </w:r>
      <w:r>
        <w:rPr>
          <w:rFonts w:asciiTheme="majorBidi" w:hAnsiTheme="majorBidi" w:cstheme="majorBidi" w:hint="cs"/>
          <w:sz w:val="36"/>
          <w:szCs w:val="36"/>
          <w:rtl/>
        </w:rPr>
        <w:t>ع</w:t>
      </w:r>
      <w:r w:rsidRPr="0052493B">
        <w:rPr>
          <w:rFonts w:asciiTheme="majorBidi" w:hAnsiTheme="majorBidi" w:cstheme="majorBidi"/>
          <w:sz w:val="36"/>
          <w:szCs w:val="36"/>
          <w:rtl/>
          <w:lang w:bidi="ar-MA"/>
        </w:rPr>
        <w:t>ـ</w:t>
      </w:r>
      <w:r w:rsidRPr="0052493B">
        <w:rPr>
          <w:rFonts w:asciiTheme="majorBidi" w:hAnsiTheme="majorBidi" w:cstheme="majorBidi"/>
          <w:sz w:val="36"/>
          <w:szCs w:val="36"/>
          <w:rtl/>
        </w:rPr>
        <w:t>ة المحددين أعلاه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شريطة مايلي :</w:t>
      </w:r>
    </w:p>
    <w:p w:rsidR="007D382D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</w:t>
      </w:r>
      <w:r w:rsidRPr="0052493B">
        <w:rPr>
          <w:rFonts w:asciiTheme="majorBidi" w:hAnsiTheme="majorBidi" w:cstheme="majorBidi"/>
          <w:sz w:val="36"/>
          <w:szCs w:val="36"/>
        </w:rPr>
        <w:sym w:font="Wingdings" w:char="F08C"/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أن يؤدي المشارك في السمسرة مبلغ : 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3</w:t>
      </w:r>
      <w:r w:rsidRPr="0052493B">
        <w:rPr>
          <w:rFonts w:asciiTheme="majorBidi" w:hAnsiTheme="majorBidi" w:cstheme="majorBidi"/>
          <w:b/>
          <w:bCs/>
          <w:sz w:val="36"/>
          <w:szCs w:val="36"/>
          <w:rtl/>
        </w:rPr>
        <w:t>.000,00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درهم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بالنسبة للحانوت الحبسية ومبلغ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</w:t>
      </w:r>
      <w:r w:rsidRPr="007D382D">
        <w:rPr>
          <w:rFonts w:asciiTheme="majorBidi" w:hAnsiTheme="majorBidi" w:cstheme="majorBidi" w:hint="cs"/>
          <w:b/>
          <w:bCs/>
          <w:sz w:val="36"/>
          <w:szCs w:val="36"/>
          <w:rtl/>
        </w:rPr>
        <w:t>1.000,00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درهم بالنسبة للبيت الحبسي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كضمانة المشاركة ف</w:t>
      </w:r>
      <w:r>
        <w:rPr>
          <w:rFonts w:asciiTheme="majorBidi" w:hAnsiTheme="majorBidi" w:cstheme="majorBidi" w:hint="cs"/>
          <w:sz w:val="36"/>
          <w:szCs w:val="36"/>
          <w:rtl/>
        </w:rPr>
        <w:t>ـ</w:t>
      </w:r>
      <w:r w:rsidRPr="0052493B">
        <w:rPr>
          <w:rFonts w:asciiTheme="majorBidi" w:hAnsiTheme="majorBidi" w:cstheme="majorBidi"/>
          <w:sz w:val="36"/>
          <w:szCs w:val="36"/>
          <w:rtl/>
        </w:rPr>
        <w:t>ي السمسرة</w:t>
      </w:r>
      <w:r w:rsidRPr="007D382D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  <w:rtl/>
        </w:rPr>
        <w:t>إما نقدا أو حوال</w:t>
      </w:r>
      <w:r>
        <w:rPr>
          <w:rFonts w:asciiTheme="majorBidi" w:hAnsiTheme="majorBidi" w:cstheme="majorBidi" w:hint="cs"/>
          <w:sz w:val="36"/>
          <w:szCs w:val="36"/>
          <w:rtl/>
        </w:rPr>
        <w:t>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ة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بنكية مشهود عليها من ط</w:t>
      </w:r>
      <w:r>
        <w:rPr>
          <w:rFonts w:asciiTheme="majorBidi" w:hAnsiTheme="majorBidi" w:cstheme="majorBidi"/>
          <w:sz w:val="36"/>
          <w:szCs w:val="36"/>
          <w:rtl/>
        </w:rPr>
        <w:t>رف البنك الذي به حسابه يرج</w:t>
      </w:r>
      <w:r w:rsidRPr="0052493B">
        <w:rPr>
          <w:rFonts w:asciiTheme="majorBidi" w:hAnsiTheme="majorBidi" w:cstheme="majorBidi"/>
          <w:sz w:val="36"/>
          <w:szCs w:val="36"/>
          <w:rtl/>
        </w:rPr>
        <w:t>ع إليه في حالة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عدم</w:t>
      </w:r>
      <w:r w:rsidRPr="007D382D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  <w:rtl/>
        </w:rPr>
        <w:t>رس</w:t>
      </w:r>
      <w:r>
        <w:rPr>
          <w:rFonts w:asciiTheme="majorBidi" w:hAnsiTheme="majorBidi" w:cstheme="majorBidi" w:hint="cs"/>
          <w:sz w:val="36"/>
          <w:szCs w:val="36"/>
          <w:rtl/>
        </w:rPr>
        <w:t>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و السمسرة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عليه .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</w:rPr>
        <w:sym w:font="Wingdings" w:char="F08D"/>
      </w:r>
      <w:r w:rsidRPr="0052493B">
        <w:rPr>
          <w:rFonts w:asciiTheme="majorBidi" w:hAnsiTheme="majorBidi" w:cstheme="majorBidi"/>
          <w:sz w:val="36"/>
          <w:szCs w:val="36"/>
          <w:rtl/>
        </w:rPr>
        <w:t>أن يؤدي كل من رست عليه السمسرة ثلاثة أشهر على وجه التسبيق وثلاثة أشه</w:t>
      </w:r>
      <w:r>
        <w:rPr>
          <w:rFonts w:asciiTheme="majorBidi" w:hAnsiTheme="majorBidi" w:cstheme="majorBidi" w:hint="cs"/>
          <w:sz w:val="36"/>
          <w:szCs w:val="36"/>
          <w:rtl/>
        </w:rPr>
        <w:t>ــــــ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ر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على 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</w:t>
      </w:r>
      <w:r>
        <w:rPr>
          <w:rFonts w:asciiTheme="majorBidi" w:hAnsiTheme="majorBidi" w:cstheme="majorBidi" w:hint="cs"/>
          <w:sz w:val="36"/>
          <w:szCs w:val="36"/>
          <w:rtl/>
        </w:rPr>
        <w:t>وجه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ضمانة الكراء </w:t>
      </w:r>
      <w:r w:rsidR="00FD7CA9">
        <w:rPr>
          <w:rFonts w:asciiTheme="majorBidi" w:hAnsiTheme="majorBidi" w:cstheme="majorBidi" w:hint="cs"/>
          <w:sz w:val="36"/>
          <w:szCs w:val="36"/>
          <w:rtl/>
        </w:rPr>
        <w:t xml:space="preserve">بالإضافة الى </w:t>
      </w:r>
      <w:r w:rsidR="00FD7CA9">
        <w:rPr>
          <w:rFonts w:asciiTheme="majorBidi" w:hAnsiTheme="majorBidi" w:cstheme="majorBidi"/>
          <w:sz w:val="36"/>
          <w:szCs w:val="36"/>
        </w:rPr>
        <w:t>%5</w:t>
      </w:r>
      <w:r w:rsidR="00FD7CA9">
        <w:rPr>
          <w:rFonts w:asciiTheme="majorBidi" w:hAnsiTheme="majorBidi" w:cstheme="majorBidi" w:hint="cs"/>
          <w:sz w:val="36"/>
          <w:szCs w:val="36"/>
          <w:rtl/>
        </w:rPr>
        <w:t xml:space="preserve">من مبلغ الكراء برسم مصاريف السمسرة </w:t>
      </w:r>
      <w:r w:rsidRPr="0052493B">
        <w:rPr>
          <w:rFonts w:asciiTheme="majorBidi" w:hAnsiTheme="majorBidi" w:cstheme="majorBidi"/>
          <w:sz w:val="36"/>
          <w:szCs w:val="36"/>
          <w:rtl/>
        </w:rPr>
        <w:t>.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</w:t>
      </w:r>
      <w:r w:rsidRPr="0052493B">
        <w:rPr>
          <w:rFonts w:asciiTheme="majorBidi" w:hAnsiTheme="majorBidi" w:cstheme="majorBidi"/>
          <w:sz w:val="36"/>
          <w:szCs w:val="36"/>
        </w:rPr>
        <w:sym w:font="Wingdings" w:char="F08E"/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أن يطلع كل مشارك مسبقا على المحل الذي سيعرض على السمسرة ويرغب في كرائه .          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</w:rPr>
        <w:sym w:font="Wingdings" w:char="F08F"/>
      </w:r>
      <w:r w:rsidRPr="0052493B">
        <w:rPr>
          <w:rFonts w:asciiTheme="majorBidi" w:hAnsiTheme="majorBidi" w:cstheme="majorBidi"/>
          <w:sz w:val="36"/>
          <w:szCs w:val="36"/>
          <w:rtl/>
        </w:rPr>
        <w:t>كل من رست عليه السمسرة مسبقا ملزم بإبرام عقد الكراء والمصادق عليه ، في أج</w:t>
      </w:r>
      <w:r>
        <w:rPr>
          <w:rFonts w:asciiTheme="majorBidi" w:hAnsiTheme="majorBidi" w:cstheme="majorBidi" w:hint="cs"/>
          <w:sz w:val="36"/>
          <w:szCs w:val="36"/>
          <w:rtl/>
        </w:rPr>
        <w:t>ـــــــ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ل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</w:t>
      </w:r>
      <w:r w:rsidRPr="0052493B">
        <w:rPr>
          <w:rFonts w:asciiTheme="majorBidi" w:hAnsiTheme="majorBidi" w:cstheme="majorBidi"/>
          <w:sz w:val="36"/>
          <w:szCs w:val="36"/>
          <w:rtl/>
        </w:rPr>
        <w:t>أقصاه (48) ساعة وإلا تلغى نتيجة السمسرة ولا</w:t>
      </w:r>
      <w:r>
        <w:rPr>
          <w:rFonts w:asciiTheme="majorBidi" w:hAnsiTheme="majorBidi" w:cstheme="majorBidi"/>
          <w:sz w:val="36"/>
          <w:szCs w:val="36"/>
          <w:rtl/>
        </w:rPr>
        <w:t xml:space="preserve"> حق له في مطالبة الأوق</w:t>
      </w:r>
      <w:r>
        <w:rPr>
          <w:rFonts w:asciiTheme="majorBidi" w:hAnsiTheme="majorBidi" w:cstheme="majorBidi" w:hint="cs"/>
          <w:sz w:val="36"/>
          <w:szCs w:val="36"/>
          <w:rtl/>
        </w:rPr>
        <w:t>ـــــــــــ</w:t>
      </w:r>
      <w:r w:rsidRPr="0052493B">
        <w:rPr>
          <w:rFonts w:asciiTheme="majorBidi" w:hAnsiTheme="majorBidi" w:cstheme="majorBidi"/>
          <w:sz w:val="36"/>
          <w:szCs w:val="36"/>
          <w:rtl/>
        </w:rPr>
        <w:t>اف بمقتضيات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/>
          <w:sz w:val="36"/>
          <w:szCs w:val="36"/>
          <w:rtl/>
        </w:rPr>
        <w:t xml:space="preserve">  </w:t>
      </w:r>
      <w:r w:rsidRPr="0052493B">
        <w:rPr>
          <w:rFonts w:asciiTheme="majorBidi" w:hAnsiTheme="majorBidi" w:cstheme="majorBidi"/>
          <w:sz w:val="36"/>
          <w:szCs w:val="36"/>
          <w:rtl/>
        </w:rPr>
        <w:t xml:space="preserve">   نتيجتها ولا بإسترجاع مبلغ ضمانة المشاركة في السمسرة .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</w:t>
      </w:r>
    </w:p>
    <w:p w:rsidR="007D382D" w:rsidRPr="0052493B" w:rsidRDefault="007D382D" w:rsidP="007D382D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</w:p>
    <w:p w:rsidR="007D382D" w:rsidRPr="00F06B8D" w:rsidRDefault="007D382D" w:rsidP="007D382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الإتصال بالنظارة مباشرة أو بواسطة الهاتف</w:t>
      </w:r>
    </w:p>
    <w:p w:rsidR="007D382D" w:rsidRPr="00F06B8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أثنــــــــــاء أوقات العمل الرسمية</w:t>
      </w:r>
    </w:p>
    <w:p w:rsidR="007D382D" w:rsidRPr="00F06B8D" w:rsidRDefault="007D382D" w:rsidP="007D382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05.39.93.11.64(212+)</w:t>
      </w:r>
    </w:p>
    <w:p w:rsidR="007D382D" w:rsidRDefault="007D382D" w:rsidP="007D382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6116A5" w:rsidRDefault="006116A5" w:rsidP="007D382D">
      <w:pPr>
        <w:pStyle w:val="Sansinterligne"/>
        <w:bidi/>
      </w:pPr>
    </w:p>
    <w:sectPr w:rsidR="006116A5" w:rsidSect="007D382D">
      <w:pgSz w:w="11906" w:h="16838"/>
      <w:pgMar w:top="0" w:right="424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D382D"/>
    <w:rsid w:val="001B5949"/>
    <w:rsid w:val="006116A5"/>
    <w:rsid w:val="007D382D"/>
    <w:rsid w:val="007F2943"/>
    <w:rsid w:val="0090795F"/>
    <w:rsid w:val="00DC5478"/>
    <w:rsid w:val="00F2002D"/>
    <w:rsid w:val="00F44990"/>
    <w:rsid w:val="00FD7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82D"/>
    <w:pPr>
      <w:bidi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7D382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276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2014-06-02T10:31:00Z</dcterms:created>
  <dcterms:modified xsi:type="dcterms:W3CDTF">2014-11-10T11:43:00Z</dcterms:modified>
</cp:coreProperties>
</file>