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515" w:rsidRDefault="00B36515" w:rsidP="00B36515">
      <w:pPr>
        <w:bidi/>
        <w:jc w:val="center"/>
        <w:rPr>
          <w:rFonts w:ascii="Comic Sans MS" w:hAnsi="Comic Sans MS" w:cs="Traditional Arabic"/>
          <w:b/>
          <w:bCs/>
          <w:sz w:val="40"/>
          <w:szCs w:val="40"/>
          <w:rtl/>
          <w:lang w:bidi="ar-MA"/>
        </w:rPr>
      </w:pP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برنامج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إعادة </w:t>
      </w: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سمسرات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بيع غلة الزيتون و كراء الأراضي </w:t>
      </w:r>
    </w:p>
    <w:p w:rsidR="00B36515" w:rsidRDefault="00B36515" w:rsidP="00B36515">
      <w:pPr>
        <w:bidi/>
        <w:jc w:val="center"/>
        <w:rPr>
          <w:b/>
          <w:bCs/>
          <w:sz w:val="32"/>
          <w:szCs w:val="32"/>
          <w:rtl/>
          <w:lang w:bidi="ar-MA"/>
        </w:rPr>
      </w:pP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برسم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>الموسم</w:t>
      </w: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 الفلاحي</w:t>
      </w:r>
      <w:r>
        <w:rPr>
          <w:rFonts w:ascii="Comic Sans MS" w:hAnsi="Comic Sans MS" w:hint="cs"/>
          <w:b/>
          <w:bCs/>
          <w:sz w:val="32"/>
          <w:szCs w:val="32"/>
          <w:rtl/>
          <w:lang w:bidi="ar-MA"/>
        </w:rPr>
        <w:t xml:space="preserve"> </w:t>
      </w:r>
      <w:r>
        <w:rPr>
          <w:b/>
          <w:bCs/>
          <w:sz w:val="32"/>
          <w:szCs w:val="32"/>
          <w:lang w:bidi="ar-MA"/>
        </w:rPr>
        <w:t>2014</w:t>
      </w:r>
      <w:r w:rsidRPr="002760D8">
        <w:rPr>
          <w:b/>
          <w:bCs/>
          <w:sz w:val="32"/>
          <w:szCs w:val="32"/>
          <w:rtl/>
          <w:lang w:bidi="ar-MA"/>
        </w:rPr>
        <w:t>/</w:t>
      </w:r>
      <w:r>
        <w:rPr>
          <w:b/>
          <w:bCs/>
          <w:sz w:val="32"/>
          <w:szCs w:val="32"/>
          <w:lang w:bidi="ar-MA"/>
        </w:rPr>
        <w:t>2015</w:t>
      </w:r>
    </w:p>
    <w:p w:rsidR="00F64A40" w:rsidRDefault="00F64A40" w:rsidP="00F64A40">
      <w:pPr>
        <w:bidi/>
        <w:jc w:val="center"/>
        <w:rPr>
          <w:b/>
          <w:bCs/>
          <w:sz w:val="32"/>
          <w:szCs w:val="32"/>
          <w:rtl/>
          <w:lang w:bidi="ar-MA"/>
        </w:rPr>
      </w:pPr>
    </w:p>
    <w:p w:rsidR="00F64A40" w:rsidRDefault="00F64A40" w:rsidP="00F64A40">
      <w:pPr>
        <w:bidi/>
        <w:jc w:val="center"/>
        <w:rPr>
          <w:b/>
          <w:bCs/>
          <w:sz w:val="32"/>
          <w:szCs w:val="32"/>
          <w:rtl/>
          <w:lang w:bidi="ar-MA"/>
        </w:rPr>
      </w:pPr>
    </w:p>
    <w:p w:rsidR="00F64A40" w:rsidRDefault="00637068" w:rsidP="00594D36">
      <w:pPr>
        <w:bidi/>
        <w:jc w:val="both"/>
        <w:rPr>
          <w:b/>
          <w:bCs/>
          <w:sz w:val="32"/>
          <w:szCs w:val="32"/>
          <w:rtl/>
          <w:lang w:bidi="ar-MA"/>
        </w:rPr>
      </w:pPr>
      <w:r w:rsidRPr="00973E95">
        <w:rPr>
          <w:rFonts w:cs="Traditional Arabic" w:hint="cs"/>
          <w:sz w:val="40"/>
          <w:szCs w:val="40"/>
          <w:rtl/>
          <w:lang w:bidi="ar-MA"/>
        </w:rPr>
        <w:t>تعلن نظارة أوقاف تاونات أنها ستجري</w:t>
      </w:r>
      <w:r>
        <w:rPr>
          <w:rFonts w:cs="Traditional Arabic" w:hint="cs"/>
          <w:sz w:val="40"/>
          <w:szCs w:val="40"/>
          <w:rtl/>
          <w:lang w:bidi="ar-MA"/>
        </w:rPr>
        <w:t xml:space="preserve"> إعادة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 سمسرة عمومية علنية لبيع غلة الزيتون </w:t>
      </w:r>
      <w:r>
        <w:rPr>
          <w:rFonts w:cs="Traditional Arabic" w:hint="cs"/>
          <w:sz w:val="40"/>
          <w:szCs w:val="40"/>
          <w:rtl/>
          <w:lang w:bidi="ar-MA"/>
        </w:rPr>
        <w:t xml:space="preserve">، </w:t>
      </w:r>
      <w:r w:rsidRPr="00973E95">
        <w:rPr>
          <w:rFonts w:cs="Traditional Arabic" w:hint="cs"/>
          <w:sz w:val="40"/>
          <w:szCs w:val="40"/>
          <w:rtl/>
          <w:lang w:bidi="ar-MA"/>
        </w:rPr>
        <w:t>كراء أراضي البكري</w:t>
      </w:r>
      <w:r w:rsidR="006A547B">
        <w:rPr>
          <w:rFonts w:cs="Traditional Arabic" w:hint="cs"/>
          <w:sz w:val="40"/>
          <w:szCs w:val="40"/>
          <w:rtl/>
          <w:lang w:bidi="ar-MA"/>
        </w:rPr>
        <w:t xml:space="preserve"> و الضيعات الحبسية</w:t>
      </w:r>
      <w:r>
        <w:rPr>
          <w:rFonts w:cs="Traditional Arabic" w:hint="cs"/>
          <w:sz w:val="40"/>
          <w:szCs w:val="40"/>
          <w:rtl/>
          <w:lang w:bidi="ar-MA"/>
        </w:rPr>
        <w:t xml:space="preserve"> 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برسم الموسم الفلاحي </w:t>
      </w:r>
      <w:r>
        <w:rPr>
          <w:b/>
          <w:bCs/>
          <w:sz w:val="32"/>
          <w:szCs w:val="32"/>
          <w:lang w:bidi="ar-MA"/>
        </w:rPr>
        <w:t>2014</w:t>
      </w:r>
      <w:r>
        <w:rPr>
          <w:rFonts w:hint="cs"/>
          <w:b/>
          <w:bCs/>
          <w:sz w:val="32"/>
          <w:szCs w:val="32"/>
          <w:rtl/>
          <w:lang w:bidi="ar-MA"/>
        </w:rPr>
        <w:t>/</w:t>
      </w:r>
      <w:r>
        <w:rPr>
          <w:b/>
          <w:bCs/>
          <w:sz w:val="32"/>
          <w:szCs w:val="32"/>
          <w:lang w:bidi="ar-MA"/>
        </w:rPr>
        <w:t>2015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 وفق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الظهير الشريف رقم 1.09.236 صادر في 08 ربيع الأول 1431 والمتعلق بمدونة الأوقـاف 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973E95">
        <w:rPr>
          <w:rFonts w:cs="Traditional Arabic" w:hint="cs"/>
          <w:sz w:val="40"/>
          <w:szCs w:val="40"/>
          <w:rtl/>
          <w:lang w:bidi="ar-MA"/>
        </w:rPr>
        <w:t>وذلك حسب البرنامج رفقته</w:t>
      </w:r>
      <w:r>
        <w:rPr>
          <w:rFonts w:cs="Traditional Arabic" w:hint="cs"/>
          <w:sz w:val="40"/>
          <w:szCs w:val="40"/>
          <w:rtl/>
          <w:lang w:bidi="ar-MA"/>
        </w:rPr>
        <w:t xml:space="preserve">: </w:t>
      </w:r>
    </w:p>
    <w:tbl>
      <w:tblPr>
        <w:tblStyle w:val="Grilledutableau"/>
        <w:bidiVisual/>
        <w:tblW w:w="10669" w:type="dxa"/>
        <w:tblInd w:w="-879" w:type="dxa"/>
        <w:tblLayout w:type="fixed"/>
        <w:tblLook w:val="01E0"/>
      </w:tblPr>
      <w:tblGrid>
        <w:gridCol w:w="720"/>
        <w:gridCol w:w="2642"/>
        <w:gridCol w:w="4083"/>
        <w:gridCol w:w="1062"/>
        <w:gridCol w:w="2162"/>
      </w:tblGrid>
      <w:tr w:rsidR="002D6CA2" w:rsidTr="000F4383">
        <w:trPr>
          <w:trHeight w:val="1850"/>
        </w:trPr>
        <w:tc>
          <w:tcPr>
            <w:tcW w:w="720" w:type="dxa"/>
            <w:shd w:val="clear" w:color="auto" w:fill="CCCCCC"/>
            <w:vAlign w:val="center"/>
          </w:tcPr>
          <w:p w:rsidR="002D6CA2" w:rsidRPr="0060341C" w:rsidRDefault="002D6CA2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hint="cs"/>
                <w:b/>
                <w:bCs/>
                <w:sz w:val="32"/>
                <w:szCs w:val="32"/>
                <w:rtl/>
                <w:lang w:bidi="ar-MA"/>
              </w:rPr>
              <w:t xml:space="preserve">                            </w:t>
            </w: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ر.ت</w:t>
            </w:r>
          </w:p>
        </w:tc>
        <w:tc>
          <w:tcPr>
            <w:tcW w:w="2642" w:type="dxa"/>
            <w:shd w:val="clear" w:color="auto" w:fill="CCCCCC"/>
            <w:vAlign w:val="center"/>
          </w:tcPr>
          <w:p w:rsidR="002D6CA2" w:rsidRPr="0060341C" w:rsidRDefault="002D6CA2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النيابات</w:t>
            </w:r>
          </w:p>
        </w:tc>
        <w:tc>
          <w:tcPr>
            <w:tcW w:w="4083" w:type="dxa"/>
            <w:shd w:val="clear" w:color="auto" w:fill="CCCCCC"/>
            <w:vAlign w:val="center"/>
          </w:tcPr>
          <w:p w:rsidR="002D6CA2" w:rsidRPr="0060341C" w:rsidRDefault="002D6CA2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مكان إجراء السمسرة</w:t>
            </w:r>
          </w:p>
        </w:tc>
        <w:tc>
          <w:tcPr>
            <w:tcW w:w="3224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2D6CA2" w:rsidRDefault="002D6CA2" w:rsidP="00637068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تاريخ </w:t>
            </w:r>
            <w:r w:rsidR="00637068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إعادة</w:t>
            </w: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 السمسرة</w:t>
            </w:r>
          </w:p>
          <w:p w:rsidR="002D6CA2" w:rsidRPr="0060341C" w:rsidRDefault="002D6CA2" w:rsidP="002D6CA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بيع غلة الزيتون وكراء الأراضي</w:t>
            </w:r>
          </w:p>
        </w:tc>
      </w:tr>
      <w:tr w:rsidR="00F64A40" w:rsidTr="000F4383">
        <w:trPr>
          <w:trHeight w:val="576"/>
        </w:trPr>
        <w:tc>
          <w:tcPr>
            <w:tcW w:w="720" w:type="dxa"/>
          </w:tcPr>
          <w:p w:rsidR="00F64A40" w:rsidRPr="005B5AC1" w:rsidRDefault="00F64A40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</w:t>
            </w:r>
          </w:p>
        </w:tc>
        <w:tc>
          <w:tcPr>
            <w:tcW w:w="2642" w:type="dxa"/>
            <w:vAlign w:val="center"/>
          </w:tcPr>
          <w:p w:rsidR="00F64A40" w:rsidRPr="006E1DFE" w:rsidRDefault="00F64A40" w:rsidP="00817B97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6E1DFE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ابراهيم</w:t>
            </w:r>
          </w:p>
        </w:tc>
        <w:tc>
          <w:tcPr>
            <w:tcW w:w="4083" w:type="dxa"/>
            <w:vAlign w:val="center"/>
          </w:tcPr>
          <w:p w:rsidR="00F64A40" w:rsidRPr="006E1DFE" w:rsidRDefault="00F64A40" w:rsidP="00817B97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6E1DFE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مكتب الأحباس سوق الأحد غفساي</w:t>
            </w:r>
          </w:p>
        </w:tc>
        <w:tc>
          <w:tcPr>
            <w:tcW w:w="1062" w:type="dxa"/>
            <w:tcBorders>
              <w:right w:val="nil"/>
            </w:tcBorders>
            <w:vAlign w:val="center"/>
          </w:tcPr>
          <w:p w:rsidR="00F64A40" w:rsidRPr="00D54D02" w:rsidRDefault="00F64A40" w:rsidP="00817B97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D54D0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الأحد</w:t>
            </w:r>
          </w:p>
        </w:tc>
        <w:tc>
          <w:tcPr>
            <w:tcW w:w="2162" w:type="dxa"/>
            <w:tcBorders>
              <w:left w:val="nil"/>
            </w:tcBorders>
            <w:vAlign w:val="center"/>
          </w:tcPr>
          <w:p w:rsidR="00F64A40" w:rsidRPr="00D54D02" w:rsidRDefault="00F64A40" w:rsidP="00817B97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02</w:t>
            </w:r>
            <w:r w:rsidRPr="00D54D02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 xml:space="preserve">نونبر </w:t>
            </w:r>
            <w:r w:rsidRPr="00D54D02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2014</w:t>
            </w:r>
          </w:p>
        </w:tc>
      </w:tr>
      <w:tr w:rsidR="00F64A40" w:rsidTr="000F4383">
        <w:trPr>
          <w:trHeight w:val="576"/>
        </w:trPr>
        <w:tc>
          <w:tcPr>
            <w:tcW w:w="720" w:type="dxa"/>
          </w:tcPr>
          <w:p w:rsidR="00F64A40" w:rsidRDefault="00F64A40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</w:t>
            </w:r>
          </w:p>
        </w:tc>
        <w:tc>
          <w:tcPr>
            <w:tcW w:w="2642" w:type="dxa"/>
            <w:vAlign w:val="center"/>
          </w:tcPr>
          <w:p w:rsidR="00F64A40" w:rsidRPr="006E1DFE" w:rsidRDefault="00F64A40" w:rsidP="00BC391F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6E1DFE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مزيات</w:t>
            </w:r>
          </w:p>
        </w:tc>
        <w:tc>
          <w:tcPr>
            <w:tcW w:w="4083" w:type="dxa"/>
            <w:vAlign w:val="center"/>
          </w:tcPr>
          <w:p w:rsidR="00F64A40" w:rsidRPr="006E1DFE" w:rsidRDefault="00F64A40" w:rsidP="00BC391F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6E1DFE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ارضي مقر النظارة تاونات</w:t>
            </w:r>
          </w:p>
        </w:tc>
        <w:tc>
          <w:tcPr>
            <w:tcW w:w="1062" w:type="dxa"/>
            <w:tcBorders>
              <w:right w:val="nil"/>
            </w:tcBorders>
            <w:vAlign w:val="center"/>
          </w:tcPr>
          <w:p w:rsidR="00F64A40" w:rsidRPr="00CB5BEC" w:rsidRDefault="00F64A40" w:rsidP="00BC391F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CB5BE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الجمعة</w:t>
            </w:r>
          </w:p>
        </w:tc>
        <w:tc>
          <w:tcPr>
            <w:tcW w:w="2162" w:type="dxa"/>
            <w:tcBorders>
              <w:left w:val="nil"/>
            </w:tcBorders>
            <w:vAlign w:val="center"/>
          </w:tcPr>
          <w:p w:rsidR="00F64A40" w:rsidRPr="00CB5BEC" w:rsidRDefault="00F64A40" w:rsidP="00F64A40">
            <w:pPr>
              <w:bidi/>
              <w:jc w:val="both"/>
              <w:rPr>
                <w:rFonts w:asciiTheme="majorBidi" w:hAnsiTheme="majorBidi" w:cstheme="majorBidi"/>
                <w:b/>
                <w:bCs/>
                <w:lang w:bidi="ar-MA"/>
              </w:rPr>
            </w:pPr>
            <w:r>
              <w:rPr>
                <w:rFonts w:asciiTheme="majorBidi" w:hAnsiTheme="majorBidi" w:cstheme="majorBidi"/>
                <w:b/>
                <w:bCs/>
                <w:lang w:bidi="ar-MA"/>
              </w:rPr>
              <w:t>07</w:t>
            </w:r>
            <w:r w:rsidRPr="00CB5BEC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 xml:space="preserve">نونبر </w:t>
            </w:r>
            <w:r w:rsidRPr="00CB5BEC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2014</w:t>
            </w:r>
          </w:p>
        </w:tc>
      </w:tr>
    </w:tbl>
    <w:p w:rsidR="00CD4E5F" w:rsidRDefault="00CD4E5F" w:rsidP="00FD032A">
      <w:pPr>
        <w:tabs>
          <w:tab w:val="left" w:pos="5660"/>
        </w:tabs>
        <w:bidi/>
        <w:jc w:val="both"/>
        <w:rPr>
          <w:rFonts w:ascii="Comic Sans MS" w:hAnsi="Comic Sans MS"/>
          <w:sz w:val="32"/>
          <w:szCs w:val="32"/>
          <w:rtl/>
          <w:lang w:bidi="ar-MA"/>
        </w:rPr>
      </w:pPr>
    </w:p>
    <w:p w:rsidR="00142250" w:rsidRDefault="00142250" w:rsidP="00AB7CEE">
      <w:pPr>
        <w:pStyle w:val="Paragraphedeliste"/>
        <w:numPr>
          <w:ilvl w:val="3"/>
          <w:numId w:val="2"/>
        </w:numPr>
        <w:tabs>
          <w:tab w:val="clear" w:pos="5508"/>
          <w:tab w:val="right" w:pos="283"/>
        </w:tabs>
        <w:bidi/>
        <w:spacing w:line="200" w:lineRule="atLeast"/>
        <w:ind w:left="283" w:right="-284" w:hanging="283"/>
        <w:jc w:val="both"/>
        <w:rPr>
          <w:rFonts w:cs="Traditional Arabic"/>
          <w:b/>
          <w:bCs/>
          <w:sz w:val="40"/>
          <w:szCs w:val="40"/>
          <w:lang w:bidi="ar-MA"/>
        </w:rPr>
      </w:pPr>
      <w:r>
        <w:rPr>
          <w:rFonts w:cs="Traditional Arabic" w:hint="cs"/>
          <w:b/>
          <w:bCs/>
          <w:sz w:val="40"/>
          <w:szCs w:val="40"/>
          <w:rtl/>
          <w:lang w:bidi="ar-MA"/>
        </w:rPr>
        <w:t>فعلى الراغب في المشاركة في سمسرة بيع غل</w:t>
      </w:r>
      <w:r w:rsidR="000F4383">
        <w:rPr>
          <w:rFonts w:cs="Traditional Arabic" w:hint="cs"/>
          <w:b/>
          <w:bCs/>
          <w:sz w:val="40"/>
          <w:szCs w:val="40"/>
          <w:rtl/>
          <w:lang w:bidi="ar-MA"/>
        </w:rPr>
        <w:t>ة الزيتون ، كراء أراضي البكري والضي</w:t>
      </w:r>
      <w:r w:rsidR="00AB7CEE">
        <w:rPr>
          <w:rFonts w:cs="Traditional Arabic" w:hint="cs"/>
          <w:b/>
          <w:bCs/>
          <w:sz w:val="40"/>
          <w:szCs w:val="40"/>
          <w:rtl/>
          <w:lang w:bidi="ar-MA"/>
        </w:rPr>
        <w:t>عات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الحبسية،  الإدلاء ببطاقة التعريف الوطنية.</w:t>
      </w:r>
    </w:p>
    <w:p w:rsidR="00142250" w:rsidRPr="00973E95" w:rsidRDefault="00142250" w:rsidP="00142250">
      <w:pPr>
        <w:pStyle w:val="Paragraphedeliste"/>
        <w:numPr>
          <w:ilvl w:val="3"/>
          <w:numId w:val="2"/>
        </w:numPr>
        <w:tabs>
          <w:tab w:val="clear" w:pos="5508"/>
          <w:tab w:val="right" w:pos="283"/>
        </w:tabs>
        <w:bidi/>
        <w:spacing w:line="200" w:lineRule="atLeast"/>
        <w:ind w:left="283" w:right="-284" w:hanging="283"/>
        <w:jc w:val="both"/>
        <w:rPr>
          <w:rFonts w:cs="Traditional Arabic"/>
          <w:b/>
          <w:bCs/>
          <w:sz w:val="40"/>
          <w:szCs w:val="40"/>
          <w:lang w:bidi="ar-MA"/>
        </w:rPr>
      </w:pP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>تنطلق هذه السمسرة على الساعة العاشرة صباحا من كل يوم مبين بالبرنامج أسفله.</w:t>
      </w:r>
    </w:p>
    <w:p w:rsidR="00142250" w:rsidRPr="00973E95" w:rsidRDefault="00142250" w:rsidP="00142250">
      <w:pPr>
        <w:pStyle w:val="Paragraphedeliste"/>
        <w:numPr>
          <w:ilvl w:val="3"/>
          <w:numId w:val="2"/>
        </w:numPr>
        <w:tabs>
          <w:tab w:val="clear" w:pos="5508"/>
          <w:tab w:val="right" w:pos="283"/>
        </w:tabs>
        <w:bidi/>
        <w:spacing w:line="200" w:lineRule="atLeast"/>
        <w:ind w:left="283" w:right="-284" w:hanging="283"/>
        <w:jc w:val="both"/>
        <w:rPr>
          <w:rFonts w:cs="Traditional Arabic"/>
          <w:b/>
          <w:bCs/>
          <w:sz w:val="40"/>
          <w:szCs w:val="40"/>
          <w:lang w:bidi="ar-MA"/>
        </w:rPr>
      </w:pP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و للمزيد من المعلومات يمكن الاتصال بالنظارة بمقرها الكائن بشارع محمد الخامس بتاونات مباشرة أو بواسطة الهاتف ( </w:t>
      </w:r>
      <w:r w:rsidRPr="00973E95">
        <w:rPr>
          <w:rFonts w:hint="cs"/>
          <w:b/>
          <w:bCs/>
          <w:sz w:val="32"/>
          <w:szCs w:val="32"/>
          <w:rtl/>
          <w:lang w:bidi="ar-MA"/>
        </w:rPr>
        <w:t>59</w:t>
      </w:r>
      <w:r w:rsidRPr="00973E95">
        <w:rPr>
          <w:b/>
          <w:bCs/>
          <w:sz w:val="32"/>
          <w:szCs w:val="32"/>
          <w:rtl/>
          <w:lang w:bidi="ar-MA"/>
        </w:rPr>
        <w:t xml:space="preserve"> 74 68 </w:t>
      </w:r>
      <w:r>
        <w:rPr>
          <w:b/>
          <w:bCs/>
          <w:sz w:val="32"/>
          <w:szCs w:val="32"/>
          <w:lang w:bidi="ar-MA"/>
        </w:rPr>
        <w:t>05 35</w:t>
      </w: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) خلال أوقات العمل الإداري.</w:t>
      </w:r>
    </w:p>
    <w:p w:rsidR="00142250" w:rsidRDefault="00142250" w:rsidP="00142250">
      <w:pPr>
        <w:tabs>
          <w:tab w:val="left" w:pos="5660"/>
        </w:tabs>
        <w:bidi/>
        <w:jc w:val="right"/>
        <w:rPr>
          <w:rFonts w:cs="Traditional Arabic"/>
          <w:b/>
          <w:bCs/>
          <w:sz w:val="44"/>
          <w:szCs w:val="44"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       </w:t>
      </w:r>
      <w:r>
        <w:rPr>
          <w:rFonts w:cs="Traditional Arabic" w:hint="cs"/>
          <w:b/>
          <w:bCs/>
          <w:sz w:val="36"/>
          <w:szCs w:val="36"/>
          <w:rtl/>
          <w:lang w:bidi="ar-MA"/>
        </w:rPr>
        <w:t xml:space="preserve"> </w:t>
      </w:r>
      <w:r w:rsidRPr="00973E95">
        <w:rPr>
          <w:rFonts w:cs="Traditional Arabic" w:hint="cs"/>
          <w:b/>
          <w:bCs/>
          <w:sz w:val="44"/>
          <w:szCs w:val="44"/>
          <w:rtl/>
          <w:lang w:bidi="ar-MA"/>
        </w:rPr>
        <w:t>والســــلام</w:t>
      </w:r>
    </w:p>
    <w:p w:rsidR="00C21DDB" w:rsidRDefault="00C21DDB" w:rsidP="00C21DDB">
      <w:pPr>
        <w:tabs>
          <w:tab w:val="left" w:pos="5660"/>
        </w:tabs>
        <w:bidi/>
        <w:jc w:val="right"/>
        <w:rPr>
          <w:rFonts w:cs="Traditional Arabic"/>
          <w:b/>
          <w:bCs/>
          <w:sz w:val="44"/>
          <w:szCs w:val="44"/>
          <w:lang w:bidi="ar-MA"/>
        </w:rPr>
      </w:pPr>
    </w:p>
    <w:p w:rsidR="00C21DDB" w:rsidRDefault="00C21DDB" w:rsidP="00C21DDB">
      <w:pPr>
        <w:tabs>
          <w:tab w:val="left" w:pos="5660"/>
        </w:tabs>
        <w:bidi/>
        <w:jc w:val="right"/>
        <w:rPr>
          <w:rFonts w:cs="Traditional Arabic"/>
          <w:b/>
          <w:bCs/>
          <w:sz w:val="44"/>
          <w:szCs w:val="44"/>
          <w:lang w:bidi="ar-MA"/>
        </w:rPr>
      </w:pPr>
    </w:p>
    <w:p w:rsidR="00C21DDB" w:rsidRDefault="00C21DDB" w:rsidP="00C21DDB">
      <w:pPr>
        <w:tabs>
          <w:tab w:val="left" w:pos="5660"/>
        </w:tabs>
        <w:bidi/>
        <w:rPr>
          <w:rFonts w:ascii="Comic Sans MS" w:hAnsi="Comic Sans MS"/>
          <w:sz w:val="32"/>
          <w:szCs w:val="32"/>
          <w:lang w:bidi="ar-MA"/>
        </w:rPr>
      </w:pPr>
    </w:p>
    <w:p w:rsidR="00C21DDB" w:rsidRPr="00F4556C" w:rsidRDefault="00C21DDB" w:rsidP="00C21DDB">
      <w:pPr>
        <w:bidi/>
        <w:jc w:val="center"/>
        <w:rPr>
          <w:b/>
          <w:bCs/>
          <w:sz w:val="52"/>
          <w:szCs w:val="52"/>
          <w:rtl/>
          <w:lang w:bidi="ar-MA"/>
        </w:rPr>
      </w:pPr>
      <w:r w:rsidRPr="00F4556C">
        <w:rPr>
          <w:rFonts w:ascii="Comic Sans MS" w:hAnsi="Comic Sans MS" w:cs="Traditional Arabic" w:hint="cs"/>
          <w:b/>
          <w:bCs/>
          <w:sz w:val="72"/>
          <w:szCs w:val="72"/>
          <w:rtl/>
          <w:lang w:bidi="ar-MA"/>
        </w:rPr>
        <w:t xml:space="preserve">إعلان </w:t>
      </w:r>
    </w:p>
    <w:p w:rsidR="00C21DDB" w:rsidRDefault="00C21DDB" w:rsidP="00C21DDB">
      <w:pPr>
        <w:bidi/>
        <w:jc w:val="center"/>
        <w:rPr>
          <w:rFonts w:ascii="Comic Sans MS" w:hAnsi="Comic Sans MS"/>
          <w:b/>
          <w:bCs/>
          <w:sz w:val="32"/>
          <w:szCs w:val="32"/>
          <w:rtl/>
          <w:lang w:bidi="ar-MA"/>
        </w:rPr>
      </w:pPr>
    </w:p>
    <w:p w:rsidR="00C21DDB" w:rsidRPr="006E7EB6" w:rsidRDefault="00C21DDB" w:rsidP="00C21DDB">
      <w:pPr>
        <w:bidi/>
        <w:spacing w:line="276" w:lineRule="auto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تعلن نظارة أوقاف تاونات أنها ستجري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إعادة 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سمسرة عمومية علنية لكراء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>الضيعات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الحبسية لمدة </w:t>
      </w:r>
      <w:r w:rsidRPr="006E7EB6">
        <w:rPr>
          <w:rFonts w:cs="Traditional Arabic" w:hint="cs"/>
          <w:b/>
          <w:bCs/>
          <w:sz w:val="28"/>
          <w:szCs w:val="28"/>
          <w:rtl/>
          <w:lang w:bidi="ar-MA"/>
        </w:rPr>
        <w:t>6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سنوات برسم الموسم الفلاحي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7EB6">
        <w:rPr>
          <w:rFonts w:cs="Traditional Arabic"/>
          <w:b/>
          <w:bCs/>
          <w:sz w:val="28"/>
          <w:szCs w:val="28"/>
          <w:lang w:bidi="ar-MA"/>
        </w:rPr>
        <w:t>2014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>/</w:t>
      </w:r>
      <w:r w:rsidRPr="006E7EB6">
        <w:rPr>
          <w:rFonts w:cs="Traditional Arabic"/>
          <w:b/>
          <w:bCs/>
          <w:sz w:val="28"/>
          <w:szCs w:val="28"/>
          <w:lang w:bidi="ar-MA"/>
        </w:rPr>
        <w:t>2015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>وفق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>الظهير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الشريف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رقم </w:t>
      </w:r>
      <w:r w:rsidRPr="006E7EB6">
        <w:rPr>
          <w:rFonts w:cs="Traditional Arabic" w:hint="cs"/>
          <w:b/>
          <w:bCs/>
          <w:sz w:val="28"/>
          <w:szCs w:val="28"/>
          <w:rtl/>
          <w:lang w:bidi="ar-MA"/>
        </w:rPr>
        <w:t>1.09.236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صادر في </w:t>
      </w:r>
      <w:r w:rsidRPr="006E7EB6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08 </w:t>
      </w:r>
      <w:r>
        <w:rPr>
          <w:rFonts w:cs="Traditional Arabic"/>
          <w:b/>
          <w:bCs/>
          <w:sz w:val="28"/>
          <w:szCs w:val="28"/>
          <w:lang w:bidi="ar-MA"/>
        </w:rPr>
        <w:t xml:space="preserve">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>ربيع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الأول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6E7EB6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>
        <w:rPr>
          <w:rFonts w:cs="Traditional Arabic"/>
          <w:b/>
          <w:bCs/>
          <w:sz w:val="28"/>
          <w:szCs w:val="28"/>
          <w:lang w:bidi="ar-MA"/>
        </w:rPr>
        <w:t xml:space="preserve">) 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)</w:t>
      </w:r>
      <w:r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و المتعلق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>بمدونة الأوقاف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 وذلك حسب البرنامج التالي: </w:t>
      </w:r>
    </w:p>
    <w:tbl>
      <w:tblPr>
        <w:tblStyle w:val="Grilledutableau"/>
        <w:bidiVisual/>
        <w:tblW w:w="11046" w:type="dxa"/>
        <w:tblInd w:w="-589" w:type="dxa"/>
        <w:tblLayout w:type="fixed"/>
        <w:tblLook w:val="01E0"/>
      </w:tblPr>
      <w:tblGrid>
        <w:gridCol w:w="652"/>
        <w:gridCol w:w="1320"/>
        <w:gridCol w:w="2268"/>
        <w:gridCol w:w="1843"/>
        <w:gridCol w:w="2410"/>
        <w:gridCol w:w="426"/>
        <w:gridCol w:w="2127"/>
      </w:tblGrid>
      <w:tr w:rsidR="00C21DDB" w:rsidTr="001B4FF9">
        <w:trPr>
          <w:trHeight w:val="1136"/>
        </w:trPr>
        <w:tc>
          <w:tcPr>
            <w:tcW w:w="652" w:type="dxa"/>
            <w:shd w:val="clear" w:color="auto" w:fill="CCCCCC"/>
            <w:vAlign w:val="center"/>
          </w:tcPr>
          <w:p w:rsidR="00C21DDB" w:rsidRPr="0060341C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hint="cs"/>
                <w:b/>
                <w:bCs/>
                <w:sz w:val="32"/>
                <w:szCs w:val="32"/>
                <w:rtl/>
                <w:lang w:bidi="ar-MA"/>
              </w:rPr>
              <w:t xml:space="preserve">                            </w:t>
            </w: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ر.ت</w:t>
            </w:r>
          </w:p>
        </w:tc>
        <w:tc>
          <w:tcPr>
            <w:tcW w:w="1320" w:type="dxa"/>
            <w:shd w:val="clear" w:color="auto" w:fill="CCCCCC"/>
            <w:vAlign w:val="center"/>
          </w:tcPr>
          <w:p w:rsidR="00C21DDB" w:rsidRPr="0060341C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النيابات</w:t>
            </w:r>
          </w:p>
        </w:tc>
        <w:tc>
          <w:tcPr>
            <w:tcW w:w="2268" w:type="dxa"/>
            <w:shd w:val="clear" w:color="auto" w:fill="CCCCCC"/>
            <w:vAlign w:val="center"/>
          </w:tcPr>
          <w:p w:rsidR="00C21DDB" w:rsidRPr="0060341C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مكان إجراء السمسرة</w:t>
            </w:r>
          </w:p>
        </w:tc>
        <w:tc>
          <w:tcPr>
            <w:tcW w:w="1843" w:type="dxa"/>
            <w:shd w:val="clear" w:color="auto" w:fill="CCCCCC"/>
            <w:vAlign w:val="center"/>
          </w:tcPr>
          <w:p w:rsidR="00C21DDB" w:rsidRPr="0060341C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اسم الضيعات الحبسية  </w:t>
            </w:r>
          </w:p>
        </w:tc>
        <w:tc>
          <w:tcPr>
            <w:tcW w:w="2836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C21DDB" w:rsidRPr="0060341C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تاريخ إجراء السمسرة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C21DDB" w:rsidRPr="0060341C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ملاحظات</w:t>
            </w:r>
          </w:p>
        </w:tc>
      </w:tr>
      <w:tr w:rsidR="00C21DDB" w:rsidTr="001B4FF9">
        <w:trPr>
          <w:trHeight w:val="640"/>
        </w:trPr>
        <w:tc>
          <w:tcPr>
            <w:tcW w:w="652" w:type="dxa"/>
            <w:vAlign w:val="center"/>
          </w:tcPr>
          <w:p w:rsidR="00C21DDB" w:rsidRPr="00035A6E" w:rsidRDefault="00C21DDB" w:rsidP="001B4FF9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1</w:t>
            </w:r>
          </w:p>
        </w:tc>
        <w:tc>
          <w:tcPr>
            <w:tcW w:w="1320" w:type="dxa"/>
            <w:vAlign w:val="center"/>
          </w:tcPr>
          <w:p w:rsidR="00C21DDB" w:rsidRPr="00035A6E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بني ابراهيم</w:t>
            </w:r>
          </w:p>
        </w:tc>
        <w:tc>
          <w:tcPr>
            <w:tcW w:w="2268" w:type="dxa"/>
            <w:vAlign w:val="center"/>
          </w:tcPr>
          <w:p w:rsidR="00C21DDB" w:rsidRPr="00035A6E" w:rsidRDefault="00C21DDB" w:rsidP="001B4FF9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4A0E63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مكتب الأحباس سوق الأحد غفساي</w:t>
            </w:r>
          </w:p>
        </w:tc>
        <w:tc>
          <w:tcPr>
            <w:tcW w:w="1843" w:type="dxa"/>
            <w:vAlign w:val="center"/>
          </w:tcPr>
          <w:p w:rsidR="00C21DDB" w:rsidRDefault="00C21DDB" w:rsidP="001B4FF9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175" w:hanging="142"/>
              <w:jc w:val="center"/>
              <w:rPr>
                <w:rFonts w:ascii="Comic Sans MS" w:hAnsi="Comic Sans MS" w:cs="Traditional Arabic"/>
                <w:b/>
                <w:bCs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 xml:space="preserve"> </w:t>
            </w:r>
            <w:r w:rsidRPr="00AB644D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القشوشية و الساحل</w:t>
            </w:r>
          </w:p>
          <w:p w:rsidR="00C21DDB" w:rsidRPr="00AB644D" w:rsidRDefault="00C21DDB" w:rsidP="001B4FF9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175" w:hanging="142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 xml:space="preserve"> عين خشة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:rsidR="00C21DDB" w:rsidRPr="00035A6E" w:rsidRDefault="00C21DDB" w:rsidP="001B4FF9">
            <w:pPr>
              <w:tabs>
                <w:tab w:val="right" w:pos="383"/>
                <w:tab w:val="left" w:pos="5660"/>
              </w:tabs>
              <w:bidi/>
              <w:ind w:right="-185"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الأحد      </w:t>
            </w:r>
            <w:r>
              <w:rPr>
                <w:rFonts w:asciiTheme="majorBidi" w:hAnsiTheme="majorBidi" w:cstheme="majorBidi"/>
                <w:b/>
                <w:bCs/>
                <w:lang w:bidi="ar-MA"/>
              </w:rPr>
              <w:t>02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  نونبر 2014  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:rsidR="00C21DDB" w:rsidRPr="00035A6E" w:rsidRDefault="00C21DDB" w:rsidP="001B4FF9">
            <w:pPr>
              <w:tabs>
                <w:tab w:val="right" w:pos="383"/>
              </w:tabs>
              <w:bidi/>
              <w:ind w:right="-185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  </w:t>
            </w:r>
          </w:p>
        </w:tc>
        <w:tc>
          <w:tcPr>
            <w:tcW w:w="2127" w:type="dxa"/>
            <w:tcBorders>
              <w:left w:val="nil"/>
            </w:tcBorders>
          </w:tcPr>
          <w:p w:rsidR="00C21DDB" w:rsidRPr="00035A6E" w:rsidRDefault="00C21DDB" w:rsidP="001B4FF9">
            <w:pPr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إبرام عقد الكراء لمدة 6 سنوات،  شريطة موافقة الوزارة.</w:t>
            </w:r>
          </w:p>
        </w:tc>
      </w:tr>
    </w:tbl>
    <w:p w:rsidR="00C21DDB" w:rsidRPr="007B0DAB" w:rsidRDefault="00C21DDB" w:rsidP="00C21DDB">
      <w:pPr>
        <w:bidi/>
        <w:spacing w:line="276" w:lineRule="auto"/>
        <w:ind w:left="-108" w:right="-180" w:hanging="318"/>
        <w:jc w:val="both"/>
        <w:rPr>
          <w:rFonts w:cs="Traditional Arabic"/>
          <w:b/>
          <w:bCs/>
          <w:sz w:val="32"/>
          <w:szCs w:val="32"/>
          <w:rtl/>
          <w:lang w:bidi="ar-MA"/>
        </w:rPr>
      </w:pP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مع 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>مراعاة</w:t>
      </w: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الشروط التالية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: </w:t>
      </w:r>
    </w:p>
    <w:p w:rsidR="00C21DDB" w:rsidRPr="00541021" w:rsidRDefault="00C21DDB" w:rsidP="00C21DDB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276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>على كل راغب في المشاركة في سمسرة كراء الضيعات الحبسية الإدلاء ببطاقة تعريف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>ه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الوطنية، </w:t>
      </w:r>
    </w:p>
    <w:p w:rsidR="00C21DDB" w:rsidRPr="00541021" w:rsidRDefault="00C21DDB" w:rsidP="00C21DDB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276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>على كل راغب في المشاركة في سمسرة كراء الضيعات الحبسية لمدة 6 سنوات، أن يتقيد بمقتضيات كناش التحملات المعد لهذه الغاية، والذي يمكن الاطلاع عليه ابتداء من وقته بالنظارة طيلة أوقات العمل الإداري.</w:t>
      </w:r>
    </w:p>
    <w:p w:rsidR="00C21DDB" w:rsidRPr="00541021" w:rsidRDefault="00C21DDB" w:rsidP="00C21DDB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276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>كل من رست عليه السمسرة ملزم بإبرام عقد الكراء" لمدة 6 سنوات" مع النظارة وذلك شريطة موافقة الوزارة.</w:t>
      </w:r>
    </w:p>
    <w:p w:rsidR="00C21DDB" w:rsidRPr="00541021" w:rsidRDefault="00C21DDB" w:rsidP="00C21DDB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276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>تنطلق هذه السمسر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>ات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على الساعة العاشرة صباحا،</w:t>
      </w:r>
    </w:p>
    <w:p w:rsidR="00C21DDB" w:rsidRPr="00541021" w:rsidRDefault="00C21DDB" w:rsidP="00C21DDB">
      <w:pPr>
        <w:pStyle w:val="Paragraphedeliste"/>
        <w:numPr>
          <w:ilvl w:val="3"/>
          <w:numId w:val="2"/>
        </w:numPr>
        <w:tabs>
          <w:tab w:val="clear" w:pos="5508"/>
          <w:tab w:val="left" w:pos="5660"/>
        </w:tabs>
        <w:bidi/>
        <w:spacing w:line="276" w:lineRule="auto"/>
        <w:ind w:left="-283" w:right="-284" w:hanging="284"/>
        <w:rPr>
          <w:rFonts w:ascii="Comic Sans MS" w:hAnsi="Comic Sans MS"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و للمزيد من المعلومات يمكن الاتصال بالنظارة بمقرها الكائن بشارع محمد الخامس بتاونات مباشرة أو بواسطة الهاتف ( </w:t>
      </w:r>
      <w:r w:rsidRPr="00541021">
        <w:rPr>
          <w:rFonts w:hint="cs"/>
          <w:b/>
          <w:bCs/>
          <w:sz w:val="32"/>
          <w:szCs w:val="32"/>
          <w:rtl/>
          <w:lang w:bidi="ar-MA"/>
        </w:rPr>
        <w:t>59</w:t>
      </w:r>
      <w:r w:rsidRPr="00541021">
        <w:rPr>
          <w:b/>
          <w:bCs/>
          <w:sz w:val="32"/>
          <w:szCs w:val="32"/>
          <w:rtl/>
          <w:lang w:bidi="ar-MA"/>
        </w:rPr>
        <w:t xml:space="preserve"> 74 68 </w:t>
      </w:r>
      <w:r w:rsidRPr="00541021">
        <w:rPr>
          <w:b/>
          <w:bCs/>
          <w:sz w:val="32"/>
          <w:szCs w:val="32"/>
          <w:lang w:bidi="ar-MA"/>
        </w:rPr>
        <w:t>05 35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) خلال أوقات العمل الإداري.</w:t>
      </w:r>
    </w:p>
    <w:p w:rsidR="00C21DDB" w:rsidRPr="002A23C6" w:rsidRDefault="00C21DDB" w:rsidP="00C21DDB">
      <w:pPr>
        <w:tabs>
          <w:tab w:val="left" w:pos="5660"/>
        </w:tabs>
        <w:bidi/>
        <w:jc w:val="right"/>
        <w:rPr>
          <w:rFonts w:ascii="Comic Sans MS" w:hAnsi="Comic Sans MS"/>
          <w:sz w:val="32"/>
          <w:szCs w:val="32"/>
          <w:lang w:bidi="ar-MA"/>
        </w:rPr>
      </w:pPr>
      <w:r w:rsidRPr="00EC5A3A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         </w:t>
      </w:r>
      <w:r w:rsidRPr="00EC5A3A">
        <w:rPr>
          <w:rFonts w:hint="cs"/>
          <w:b/>
          <w:bCs/>
          <w:sz w:val="28"/>
          <w:szCs w:val="28"/>
          <w:rtl/>
          <w:lang w:bidi="ar-MA"/>
        </w:rPr>
        <w:t xml:space="preserve">    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                      </w:t>
      </w:r>
      <w:r w:rsidRPr="00EC5A3A">
        <w:rPr>
          <w:rFonts w:hint="cs"/>
          <w:b/>
          <w:bCs/>
          <w:sz w:val="28"/>
          <w:szCs w:val="28"/>
          <w:rtl/>
          <w:lang w:bidi="ar-MA"/>
        </w:rPr>
        <w:t xml:space="preserve">  </w:t>
      </w:r>
      <w:r w:rsidRPr="00EC5A3A">
        <w:rPr>
          <w:rFonts w:cs="Traditional Arabic" w:hint="cs"/>
          <w:b/>
          <w:bCs/>
          <w:sz w:val="36"/>
          <w:szCs w:val="36"/>
          <w:rtl/>
          <w:lang w:bidi="ar-MA"/>
        </w:rPr>
        <w:t xml:space="preserve"> </w:t>
      </w:r>
      <w:r w:rsidRPr="00EC5A3A">
        <w:rPr>
          <w:rFonts w:cs="Traditional Arabic" w:hint="cs"/>
          <w:b/>
          <w:bCs/>
          <w:sz w:val="40"/>
          <w:szCs w:val="40"/>
          <w:rtl/>
          <w:lang w:bidi="ar-MA"/>
        </w:rPr>
        <w:t>والســــلام</w:t>
      </w:r>
    </w:p>
    <w:sectPr w:rsidR="00C21DDB" w:rsidRPr="002A23C6" w:rsidSect="0060341C">
      <w:headerReference w:type="default" r:id="rId7"/>
      <w:footerReference w:type="default" r:id="rId8"/>
      <w:pgSz w:w="11906" w:h="16838"/>
      <w:pgMar w:top="1417" w:right="1417" w:bottom="1079" w:left="1417" w:header="180" w:footer="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27D" w:rsidRDefault="00E1627D">
      <w:r>
        <w:separator/>
      </w:r>
    </w:p>
  </w:endnote>
  <w:endnote w:type="continuationSeparator" w:id="1">
    <w:p w:rsidR="00E1627D" w:rsidRDefault="00E162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28" w:rsidRDefault="00AC73C0" w:rsidP="00621F28">
    <w:pPr>
      <w:pStyle w:val="Pieddepage"/>
      <w:tabs>
        <w:tab w:val="clear" w:pos="9072"/>
        <w:tab w:val="left" w:pos="8092"/>
      </w:tabs>
      <w:bidi/>
      <w:rPr>
        <w:rFonts w:ascii="Comic Sans MS" w:hAnsi="Comic Sans MS"/>
        <w:sz w:val="18"/>
        <w:szCs w:val="20"/>
        <w:rtl/>
      </w:rPr>
    </w:pPr>
    <w:r>
      <w:rPr>
        <w:rFonts w:ascii="Comic Sans MS" w:hAnsi="Comic Sans MS"/>
        <w:noProof/>
        <w:sz w:val="18"/>
        <w:szCs w:val="20"/>
        <w:rtl/>
      </w:rPr>
      <w:pict>
        <v:line id="_x0000_s2055" style="position:absolute;left:0;text-align:left;z-index:251659264" from="-36pt,7.05pt" to="486pt,7.05pt" strokeweight="3pt">
          <v:stroke linestyle="thinThin"/>
        </v:line>
      </w:pict>
    </w:r>
  </w:p>
  <w:p w:rsidR="00F36B95" w:rsidRDefault="00F36B95" w:rsidP="00621F28">
    <w:pPr>
      <w:pStyle w:val="Pieddepage"/>
      <w:tabs>
        <w:tab w:val="clear" w:pos="9072"/>
        <w:tab w:val="left" w:pos="8092"/>
      </w:tabs>
      <w:bidi/>
      <w:jc w:val="center"/>
      <w:rPr>
        <w:rFonts w:ascii="Comic Sans MS" w:hAnsi="Comic Sans MS"/>
        <w:sz w:val="18"/>
        <w:szCs w:val="20"/>
        <w:rtl/>
      </w:rPr>
    </w:pPr>
    <w:r w:rsidRPr="00F36B95">
      <w:rPr>
        <w:rFonts w:ascii="Comic Sans MS" w:hAnsi="Comic Sans MS"/>
        <w:sz w:val="18"/>
        <w:szCs w:val="20"/>
        <w:rtl/>
      </w:rPr>
      <w:t xml:space="preserve">شارع محمد الخامس طريق </w:t>
    </w:r>
    <w:r w:rsidRPr="00F36B95">
      <w:rPr>
        <w:rFonts w:ascii="Comic Sans MS" w:hAnsi="Comic Sans MS" w:hint="cs"/>
        <w:sz w:val="18"/>
        <w:szCs w:val="20"/>
        <w:rtl/>
      </w:rPr>
      <w:t>الوحدة</w:t>
    </w:r>
    <w:r>
      <w:rPr>
        <w:rFonts w:ascii="Comic Sans MS" w:hAnsi="Comic Sans M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rtl/>
      </w:rPr>
      <w:t xml:space="preserve"> – تاونات</w:t>
    </w:r>
    <w:r w:rsidRPr="00F36B95">
      <w:rPr>
        <w:rFonts w:ascii="Comic Sans MS" w:hAnsi="Comic Sans MS"/>
        <w:sz w:val="18"/>
        <w:szCs w:val="20"/>
        <w:rtl/>
        <w:lang w:bidi="ar-MA"/>
      </w:rPr>
      <w:t xml:space="preserve"> ص.ب : </w:t>
    </w:r>
    <w:r w:rsidRPr="00F36B95">
      <w:rPr>
        <w:rFonts w:ascii="Comic Sans MS" w:hAnsi="Comic Sans MS"/>
        <w:sz w:val="18"/>
        <w:szCs w:val="20"/>
        <w:lang w:bidi="ar-MA"/>
      </w:rPr>
      <w:t>313</w:t>
    </w:r>
    <w:r>
      <w:rPr>
        <w:rFonts w:ascii="Comic Sans MS" w:hAnsi="Comic Sans MS"/>
        <w:sz w:val="18"/>
        <w:szCs w:val="20"/>
        <w:rtl/>
      </w:rPr>
      <w:t xml:space="preserve">  الهاتف / الفاكس</w:t>
    </w:r>
    <w:r>
      <w:rPr>
        <w:rFonts w:ascii="Comic Sans MS" w:hAnsi="Comic Sans MS" w:hint="c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lang w:bidi="ar-MA"/>
      </w:rPr>
      <w:t>0</w:t>
    </w:r>
    <w:r w:rsidR="003111A9">
      <w:rPr>
        <w:rFonts w:ascii="Comic Sans MS" w:hAnsi="Comic Sans MS"/>
        <w:sz w:val="18"/>
        <w:szCs w:val="20"/>
        <w:lang w:bidi="ar-MA"/>
      </w:rPr>
      <w:t>5.</w:t>
    </w:r>
    <w:r w:rsidRPr="00F36B95">
      <w:rPr>
        <w:rFonts w:ascii="Comic Sans MS" w:hAnsi="Comic Sans MS"/>
        <w:sz w:val="18"/>
        <w:szCs w:val="20"/>
        <w:lang w:bidi="ar-MA"/>
      </w:rPr>
      <w:t>35.68.74.59</w:t>
    </w:r>
  </w:p>
  <w:p w:rsidR="00F36B95" w:rsidRPr="00F36B95" w:rsidRDefault="00F36B95" w:rsidP="00FD032A">
    <w:pPr>
      <w:pStyle w:val="Pieddepage"/>
      <w:bidi/>
      <w:jc w:val="center"/>
      <w:rPr>
        <w:rFonts w:ascii="Comic Sans MS" w:hAnsi="Comic Sans MS"/>
        <w:sz w:val="18"/>
        <w:szCs w:val="20"/>
        <w:rtl/>
        <w:lang w:bidi="ar-MA"/>
      </w:rPr>
    </w:pPr>
    <w:r w:rsidRPr="00F36B95">
      <w:rPr>
        <w:rFonts w:ascii="Comic Sans MS" w:hAnsi="Comic Sans MS"/>
        <w:sz w:val="18"/>
        <w:szCs w:val="20"/>
        <w:rtl/>
        <w:lang w:eastAsia="ar-SA"/>
      </w:rPr>
      <w:t>موقــــع الوزارة على</w:t>
    </w:r>
    <w:r>
      <w:rPr>
        <w:rFonts w:ascii="Comic Sans MS" w:hAnsi="Comic Sans MS" w:hint="cs"/>
        <w:sz w:val="18"/>
        <w:szCs w:val="20"/>
        <w:rtl/>
        <w:lang w:eastAsia="ar-SA"/>
      </w:rPr>
      <w:t xml:space="preserve"> </w:t>
    </w:r>
    <w:r w:rsidRPr="00F36B95">
      <w:rPr>
        <w:rFonts w:ascii="Comic Sans MS" w:hAnsi="Comic Sans MS" w:hint="cs"/>
        <w:sz w:val="18"/>
        <w:szCs w:val="20"/>
        <w:rtl/>
        <w:lang w:eastAsia="ar-SA"/>
      </w:rPr>
      <w:t>الإنترنيت</w:t>
    </w:r>
    <w:r w:rsidRPr="00F36B95">
      <w:rPr>
        <w:rFonts w:ascii="Comic Sans MS" w:hAnsi="Comic Sans MS"/>
        <w:sz w:val="18"/>
        <w:szCs w:val="20"/>
        <w:rtl/>
        <w:lang w:eastAsia="ar-SA"/>
      </w:rPr>
      <w:t>:</w:t>
    </w:r>
    <w:r w:rsidRPr="00F36B95">
      <w:rPr>
        <w:rFonts w:ascii="Comic Sans MS" w:hAnsi="Comic Sans MS"/>
        <w:sz w:val="18"/>
        <w:szCs w:val="18"/>
        <w:lang w:eastAsia="ar-SA"/>
      </w:rPr>
      <w:t>www.islam.maroc.ma</w:t>
    </w:r>
  </w:p>
  <w:p w:rsidR="00F36B95" w:rsidRDefault="00F36B95" w:rsidP="00F36B95">
    <w:pPr>
      <w:pStyle w:val="Pieddepage"/>
      <w:bidi/>
      <w:rPr>
        <w:lang w:bidi="ar-M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27D" w:rsidRDefault="00E1627D">
      <w:r>
        <w:separator/>
      </w:r>
    </w:p>
  </w:footnote>
  <w:footnote w:type="continuationSeparator" w:id="1">
    <w:p w:rsidR="00E1627D" w:rsidRDefault="00E162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80" w:rsidRDefault="00AC73C0" w:rsidP="00B42380">
    <w:pPr>
      <w:pStyle w:val="En-tte"/>
      <w:bidi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334pt;margin-top:7pt;width:171pt;height:100.15pt;z-index:251657216" stroked="f">
          <v:textbox style="mso-next-textbox:#_x0000_s2051">
            <w:txbxContent>
              <w:p w:rsidR="00B42380" w:rsidRPr="0018741A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CD4E5F" w:rsidRPr="0018741A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CD4E5F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B84607" w:rsidRPr="0018741A" w:rsidRDefault="00B84607" w:rsidP="00B84607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_x0000_s2049" type="#_x0000_t202" style="position:absolute;left:0;text-align:left;margin-left:126pt;margin-top:-1.15pt;width:198pt;height:27pt;z-index:251656192" filled="f" stroked="f">
          <v:textbox style="mso-next-textbox:#_x0000_s2049">
            <w:txbxContent>
              <w:p w:rsidR="00B42380" w:rsidRPr="0018741A" w:rsidRDefault="00B42380" w:rsidP="0018741A">
                <w:pPr>
                  <w:bidi/>
                  <w:jc w:val="center"/>
                  <w:rPr>
                    <w:rFonts w:ascii="Comic Sans MS" w:hAnsi="Comic Sans MS"/>
                    <w:b/>
                    <w:bCs/>
                    <w:sz w:val="36"/>
                    <w:szCs w:val="36"/>
                    <w:lang w:bidi="ar-MA"/>
                  </w:rPr>
                </w:pP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بس</w:t>
                </w:r>
                <w:r w:rsidR="0018741A">
                  <w:rPr>
                    <w:rFonts w:ascii="Comic Sans MS" w:hAnsi="Comic Sans MS" w:hint="cs"/>
                    <w:b/>
                    <w:bCs/>
                    <w:sz w:val="36"/>
                    <w:szCs w:val="36"/>
                    <w:rtl/>
                    <w:lang w:bidi="ar-MA"/>
                  </w:rPr>
                  <w:t>ــ</w:t>
                </w: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م الله الرحمن الرحي</w:t>
                </w:r>
                <w:r w:rsidR="0018741A">
                  <w:rPr>
                    <w:rFonts w:ascii="Comic Sans MS" w:hAnsi="Comic Sans MS" w:hint="cs"/>
                    <w:b/>
                    <w:bCs/>
                    <w:sz w:val="36"/>
                    <w:szCs w:val="36"/>
                    <w:rtl/>
                    <w:lang w:bidi="ar-MA"/>
                  </w:rPr>
                  <w:t>ــــــ</w:t>
                </w: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م</w:t>
                </w:r>
              </w:p>
              <w:p w:rsidR="00B42380" w:rsidRPr="00B42380" w:rsidRDefault="00B42380" w:rsidP="00B42380">
                <w:pPr>
                  <w:rPr>
                    <w:szCs w:val="36"/>
                  </w:rPr>
                </w:pPr>
              </w:p>
            </w:txbxContent>
          </v:textbox>
          <w10:wrap anchorx="page"/>
        </v:shape>
      </w:pict>
    </w:r>
  </w:p>
  <w:p w:rsidR="00B42380" w:rsidRDefault="00AC73C0" w:rsidP="00B42380">
    <w:pPr>
      <w:pStyle w:val="En-tte"/>
      <w:bidi/>
    </w:pPr>
    <w:r>
      <w:rPr>
        <w:noProof/>
      </w:rPr>
      <w:pict>
        <v:rect id="_x0000_s2057" style="position:absolute;left:0;text-align:left;margin-left:194.45pt;margin-top:12.05pt;width:1in;height:1in;z-index:251660288" stroked="f">
          <v:fill r:id="rId1" o:title="563px-COA_Kingdom_of_Morocco_svg" recolor="t" rotate="t" type="frame"/>
        </v:rect>
      </w:pict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tabs>
        <w:tab w:val="clear" w:pos="4536"/>
        <w:tab w:val="clear" w:pos="9072"/>
        <w:tab w:val="left" w:pos="5732"/>
      </w:tabs>
      <w:bidi/>
    </w:pPr>
    <w:r>
      <w:rPr>
        <w:rtl/>
      </w:rPr>
      <w:tab/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bidi/>
    </w:pPr>
  </w:p>
  <w:p w:rsidR="0018741A" w:rsidRDefault="0018741A" w:rsidP="0018741A">
    <w:pPr>
      <w:pStyle w:val="En-tte"/>
      <w:bidi/>
      <w:rPr>
        <w:rtl/>
      </w:rPr>
    </w:pPr>
  </w:p>
  <w:p w:rsidR="00CD4E5F" w:rsidRDefault="00CD4E5F" w:rsidP="00CD4E5F">
    <w:pPr>
      <w:pStyle w:val="En-tte"/>
      <w:bidi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82DAD"/>
    <w:multiLevelType w:val="hybridMultilevel"/>
    <w:tmpl w:val="377ACB8C"/>
    <w:lvl w:ilvl="0" w:tplc="9EC67F32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E30586"/>
    <w:multiLevelType w:val="hybridMultilevel"/>
    <w:tmpl w:val="0B9A6974"/>
    <w:lvl w:ilvl="0" w:tplc="4C2A5192">
      <w:start w:val="1"/>
      <w:numFmt w:val="bullet"/>
      <w:lvlText w:val=""/>
      <w:lvlJc w:val="left"/>
      <w:pPr>
        <w:tabs>
          <w:tab w:val="num" w:pos="5678"/>
        </w:tabs>
        <w:ind w:left="5678" w:hanging="42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68"/>
        </w:tabs>
        <w:ind w:left="4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88"/>
        </w:tabs>
        <w:ind w:left="478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508"/>
        </w:tabs>
        <w:ind w:left="5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228"/>
        </w:tabs>
        <w:ind w:left="6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48"/>
        </w:tabs>
        <w:ind w:left="6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68"/>
        </w:tabs>
        <w:ind w:left="7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88"/>
        </w:tabs>
        <w:ind w:left="8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08"/>
        </w:tabs>
        <w:ind w:left="9108" w:hanging="360"/>
      </w:pPr>
      <w:rPr>
        <w:rFonts w:ascii="Wingdings" w:hAnsi="Wingdings" w:hint="default"/>
      </w:rPr>
    </w:lvl>
  </w:abstractNum>
  <w:abstractNum w:abstractNumId="2">
    <w:nsid w:val="658F7BD0"/>
    <w:multiLevelType w:val="hybridMultilevel"/>
    <w:tmpl w:val="4C4EB180"/>
    <w:lvl w:ilvl="0" w:tplc="B350A34C">
      <w:numFmt w:val="bullet"/>
      <w:lvlText w:val="-"/>
      <w:lvlJc w:val="left"/>
      <w:pPr>
        <w:tabs>
          <w:tab w:val="num" w:pos="1440"/>
        </w:tabs>
        <w:ind w:left="1440" w:hanging="108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stylePaneFormatFilter w:val="3F01"/>
  <w:defaultTabStop w:val="708"/>
  <w:hyphenationZone w:val="425"/>
  <w:characterSpacingControl w:val="doNotCompress"/>
  <w:hdrShapeDefaults>
    <o:shapedefaults v:ext="edit" spidmax="481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42380"/>
    <w:rsid w:val="00002877"/>
    <w:rsid w:val="0000422C"/>
    <w:rsid w:val="00013F31"/>
    <w:rsid w:val="00016FDF"/>
    <w:rsid w:val="00024BB4"/>
    <w:rsid w:val="000369FF"/>
    <w:rsid w:val="00086067"/>
    <w:rsid w:val="000A35B5"/>
    <w:rsid w:val="000C0FC8"/>
    <w:rsid w:val="000D330B"/>
    <w:rsid w:val="000F042B"/>
    <w:rsid w:val="000F4383"/>
    <w:rsid w:val="0010389C"/>
    <w:rsid w:val="00110C3D"/>
    <w:rsid w:val="00140A9C"/>
    <w:rsid w:val="00142250"/>
    <w:rsid w:val="00150B9C"/>
    <w:rsid w:val="00171B8E"/>
    <w:rsid w:val="0018741A"/>
    <w:rsid w:val="0019358A"/>
    <w:rsid w:val="001B7C9D"/>
    <w:rsid w:val="001F0A1B"/>
    <w:rsid w:val="001F6F7A"/>
    <w:rsid w:val="0020562A"/>
    <w:rsid w:val="00213F18"/>
    <w:rsid w:val="00267EB8"/>
    <w:rsid w:val="002760D8"/>
    <w:rsid w:val="002859CD"/>
    <w:rsid w:val="002A23C6"/>
    <w:rsid w:val="002A3134"/>
    <w:rsid w:val="002A7A52"/>
    <w:rsid w:val="002C353A"/>
    <w:rsid w:val="002C5A97"/>
    <w:rsid w:val="002D0A5B"/>
    <w:rsid w:val="002D6CA2"/>
    <w:rsid w:val="002F0F5E"/>
    <w:rsid w:val="003111A9"/>
    <w:rsid w:val="00312684"/>
    <w:rsid w:val="0033568E"/>
    <w:rsid w:val="0034706C"/>
    <w:rsid w:val="003532E2"/>
    <w:rsid w:val="003575D5"/>
    <w:rsid w:val="00357D45"/>
    <w:rsid w:val="0036131D"/>
    <w:rsid w:val="00382717"/>
    <w:rsid w:val="00384158"/>
    <w:rsid w:val="003B6A63"/>
    <w:rsid w:val="003C3ED5"/>
    <w:rsid w:val="003D348D"/>
    <w:rsid w:val="003E0808"/>
    <w:rsid w:val="003E1FAD"/>
    <w:rsid w:val="003E50A8"/>
    <w:rsid w:val="004333AC"/>
    <w:rsid w:val="004808A7"/>
    <w:rsid w:val="00491ABB"/>
    <w:rsid w:val="004B33AB"/>
    <w:rsid w:val="004F1D8D"/>
    <w:rsid w:val="00511641"/>
    <w:rsid w:val="00526800"/>
    <w:rsid w:val="0053362C"/>
    <w:rsid w:val="00541C5A"/>
    <w:rsid w:val="00594D36"/>
    <w:rsid w:val="00596B9D"/>
    <w:rsid w:val="005A37F3"/>
    <w:rsid w:val="005B5AC1"/>
    <w:rsid w:val="005F2E27"/>
    <w:rsid w:val="005F4E29"/>
    <w:rsid w:val="0060341C"/>
    <w:rsid w:val="00606AFD"/>
    <w:rsid w:val="0060792D"/>
    <w:rsid w:val="00621F28"/>
    <w:rsid w:val="00627734"/>
    <w:rsid w:val="0063499C"/>
    <w:rsid w:val="00637068"/>
    <w:rsid w:val="0067175A"/>
    <w:rsid w:val="00692B43"/>
    <w:rsid w:val="006A547B"/>
    <w:rsid w:val="006B0245"/>
    <w:rsid w:val="006B3025"/>
    <w:rsid w:val="006B69AE"/>
    <w:rsid w:val="006E1DFE"/>
    <w:rsid w:val="00703AE3"/>
    <w:rsid w:val="00712A45"/>
    <w:rsid w:val="0071514F"/>
    <w:rsid w:val="0071657D"/>
    <w:rsid w:val="0074650B"/>
    <w:rsid w:val="0075179B"/>
    <w:rsid w:val="00751858"/>
    <w:rsid w:val="007644B8"/>
    <w:rsid w:val="00772332"/>
    <w:rsid w:val="00780C6A"/>
    <w:rsid w:val="007860A2"/>
    <w:rsid w:val="007E1620"/>
    <w:rsid w:val="00840B10"/>
    <w:rsid w:val="0084405C"/>
    <w:rsid w:val="00853DCC"/>
    <w:rsid w:val="00867D1E"/>
    <w:rsid w:val="0088361E"/>
    <w:rsid w:val="008A6462"/>
    <w:rsid w:val="008C4DCF"/>
    <w:rsid w:val="008E0BEB"/>
    <w:rsid w:val="008E11A6"/>
    <w:rsid w:val="008F6667"/>
    <w:rsid w:val="00915AFE"/>
    <w:rsid w:val="0092704D"/>
    <w:rsid w:val="0092776F"/>
    <w:rsid w:val="00952D2B"/>
    <w:rsid w:val="00994462"/>
    <w:rsid w:val="00995BF9"/>
    <w:rsid w:val="009A0F08"/>
    <w:rsid w:val="009D05D0"/>
    <w:rsid w:val="009F5B89"/>
    <w:rsid w:val="009F71B0"/>
    <w:rsid w:val="00A07B20"/>
    <w:rsid w:val="00A364B3"/>
    <w:rsid w:val="00A42D6E"/>
    <w:rsid w:val="00A44B9C"/>
    <w:rsid w:val="00A755E2"/>
    <w:rsid w:val="00A766BF"/>
    <w:rsid w:val="00A96E31"/>
    <w:rsid w:val="00AB1D8F"/>
    <w:rsid w:val="00AB7CEE"/>
    <w:rsid w:val="00AC265D"/>
    <w:rsid w:val="00AC2808"/>
    <w:rsid w:val="00AC73C0"/>
    <w:rsid w:val="00AC7C58"/>
    <w:rsid w:val="00AE183D"/>
    <w:rsid w:val="00AF0700"/>
    <w:rsid w:val="00AF4448"/>
    <w:rsid w:val="00B13BB2"/>
    <w:rsid w:val="00B354D6"/>
    <w:rsid w:val="00B36515"/>
    <w:rsid w:val="00B40746"/>
    <w:rsid w:val="00B42380"/>
    <w:rsid w:val="00B4309B"/>
    <w:rsid w:val="00B43767"/>
    <w:rsid w:val="00B51935"/>
    <w:rsid w:val="00B73BFD"/>
    <w:rsid w:val="00B84607"/>
    <w:rsid w:val="00B933F1"/>
    <w:rsid w:val="00B96914"/>
    <w:rsid w:val="00BD5307"/>
    <w:rsid w:val="00BE2D6B"/>
    <w:rsid w:val="00C1399A"/>
    <w:rsid w:val="00C21DDB"/>
    <w:rsid w:val="00C530DB"/>
    <w:rsid w:val="00C5613E"/>
    <w:rsid w:val="00C61D17"/>
    <w:rsid w:val="00CB5BEC"/>
    <w:rsid w:val="00CC7E1F"/>
    <w:rsid w:val="00CD4E5F"/>
    <w:rsid w:val="00D20585"/>
    <w:rsid w:val="00D54D02"/>
    <w:rsid w:val="00D72D35"/>
    <w:rsid w:val="00D75B91"/>
    <w:rsid w:val="00DA2CF8"/>
    <w:rsid w:val="00DB4B31"/>
    <w:rsid w:val="00DB7D84"/>
    <w:rsid w:val="00DC39A5"/>
    <w:rsid w:val="00DD1492"/>
    <w:rsid w:val="00DF2180"/>
    <w:rsid w:val="00E1471C"/>
    <w:rsid w:val="00E14A15"/>
    <w:rsid w:val="00E1627D"/>
    <w:rsid w:val="00E40C44"/>
    <w:rsid w:val="00E62B40"/>
    <w:rsid w:val="00E75D7D"/>
    <w:rsid w:val="00E80EAF"/>
    <w:rsid w:val="00E8317D"/>
    <w:rsid w:val="00E86427"/>
    <w:rsid w:val="00E93160"/>
    <w:rsid w:val="00EC139A"/>
    <w:rsid w:val="00EC241B"/>
    <w:rsid w:val="00EC6484"/>
    <w:rsid w:val="00EC68A6"/>
    <w:rsid w:val="00EE2097"/>
    <w:rsid w:val="00EE4AD9"/>
    <w:rsid w:val="00F03783"/>
    <w:rsid w:val="00F2245D"/>
    <w:rsid w:val="00F229E3"/>
    <w:rsid w:val="00F36B95"/>
    <w:rsid w:val="00F64A40"/>
    <w:rsid w:val="00F8165C"/>
    <w:rsid w:val="00FA14FE"/>
    <w:rsid w:val="00FC4C05"/>
    <w:rsid w:val="00FD032A"/>
    <w:rsid w:val="00FD18C6"/>
    <w:rsid w:val="00FD3F0A"/>
    <w:rsid w:val="00FD45AB"/>
    <w:rsid w:val="00FF3A5C"/>
    <w:rsid w:val="00FF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5D7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B4238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B4238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5B5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422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</vt:lpstr>
    </vt:vector>
  </TitlesOfParts>
  <Company>PROFESSIONNEL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WINDOWS XP</dc:creator>
  <cp:keywords/>
  <cp:lastModifiedBy>Admin</cp:lastModifiedBy>
  <cp:revision>23</cp:revision>
  <cp:lastPrinted>2014-10-19T03:16:00Z</cp:lastPrinted>
  <dcterms:created xsi:type="dcterms:W3CDTF">2014-06-02T20:18:00Z</dcterms:created>
  <dcterms:modified xsi:type="dcterms:W3CDTF">2014-10-19T03:35:00Z</dcterms:modified>
</cp:coreProperties>
</file>